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2357" w14:textId="27E8E661" w:rsidR="009D7730" w:rsidRPr="00B47F55" w:rsidRDefault="00B47F55" w:rsidP="009D7730">
      <w:pPr>
        <w:pBdr>
          <w:bottom w:val="single" w:sz="6" w:space="1" w:color="auto"/>
        </w:pBdr>
        <w:ind w:left="-709" w:right="-336"/>
        <w:jc w:val="center"/>
        <w:rPr>
          <w:rFonts w:cs="Arial"/>
          <w:b/>
          <w:sz w:val="24"/>
          <w:lang w:val="en-GB"/>
        </w:rPr>
      </w:pPr>
      <w:r w:rsidRPr="00B47F55">
        <w:rPr>
          <w:rFonts w:cs="Arial"/>
          <w:b/>
          <w:sz w:val="24"/>
          <w:lang w:val="en-GB"/>
        </w:rPr>
        <w:t>Assistance Dogs</w:t>
      </w:r>
    </w:p>
    <w:p w14:paraId="75D19366" w14:textId="77777777" w:rsidR="009D7730" w:rsidRPr="00B47F55" w:rsidRDefault="009D7730" w:rsidP="00FC04B5">
      <w:pPr>
        <w:ind w:left="-709" w:right="-336"/>
        <w:rPr>
          <w:rFonts w:cs="Arial"/>
          <w:b/>
          <w:sz w:val="24"/>
          <w:lang w:val="en-GB"/>
        </w:rPr>
      </w:pPr>
    </w:p>
    <w:p w14:paraId="0410A53F" w14:textId="77777777" w:rsidR="008926B9" w:rsidRPr="00B47F55" w:rsidRDefault="008926B9" w:rsidP="008926B9">
      <w:pPr>
        <w:ind w:left="-709" w:right="-336" w:firstLine="709"/>
        <w:rPr>
          <w:rFonts w:cs="Arial"/>
          <w:b/>
          <w:sz w:val="24"/>
          <w:lang w:val="en-GB"/>
        </w:rPr>
      </w:pPr>
      <w:r w:rsidRPr="00B47F55">
        <w:rPr>
          <w:rFonts w:cs="Arial"/>
          <w:b/>
          <w:sz w:val="24"/>
          <w:lang w:val="en-GB"/>
        </w:rPr>
        <w:t>Contents</w:t>
      </w:r>
    </w:p>
    <w:p w14:paraId="54C18982" w14:textId="5EC93585" w:rsidR="002647E5" w:rsidRDefault="00794D00">
      <w:pPr>
        <w:pStyle w:val="TOC1"/>
        <w:tabs>
          <w:tab w:val="left" w:pos="440"/>
          <w:tab w:val="right" w:leader="dot" w:pos="9010"/>
        </w:tabs>
        <w:rPr>
          <w:rFonts w:asciiTheme="minorHAnsi" w:eastAsiaTheme="minorEastAsia" w:hAnsiTheme="minorHAnsi" w:cstheme="minorBidi"/>
          <w:noProof/>
          <w:szCs w:val="22"/>
          <w:lang w:val="en-GB" w:eastAsia="en-GB"/>
        </w:rPr>
      </w:pPr>
      <w:r w:rsidRPr="00B47F55">
        <w:rPr>
          <w:rFonts w:cs="Arial"/>
          <w:sz w:val="24"/>
          <w:lang w:val="en-GB"/>
        </w:rPr>
        <w:fldChar w:fldCharType="begin"/>
      </w:r>
      <w:r w:rsidRPr="00B47F55">
        <w:rPr>
          <w:rFonts w:cs="Arial"/>
          <w:sz w:val="24"/>
          <w:lang w:val="en-GB"/>
        </w:rPr>
        <w:instrText xml:space="preserve"> TOC \o "1-2" \h \z \u </w:instrText>
      </w:r>
      <w:r w:rsidRPr="00B47F55">
        <w:rPr>
          <w:rFonts w:cs="Arial"/>
          <w:sz w:val="24"/>
          <w:lang w:val="en-GB"/>
        </w:rPr>
        <w:fldChar w:fldCharType="separate"/>
      </w:r>
      <w:hyperlink w:anchor="_Toc92287522" w:history="1">
        <w:r w:rsidR="002647E5" w:rsidRPr="000671DB">
          <w:rPr>
            <w:rStyle w:val="Hyperlink"/>
            <w:noProof/>
            <w:lang w:val="en-GB"/>
          </w:rPr>
          <w:t>1.</w:t>
        </w:r>
        <w:r w:rsidR="002647E5">
          <w:rPr>
            <w:rFonts w:asciiTheme="minorHAnsi" w:eastAsiaTheme="minorEastAsia" w:hAnsiTheme="minorHAnsi" w:cstheme="minorBidi"/>
            <w:noProof/>
            <w:szCs w:val="22"/>
            <w:lang w:val="en-GB" w:eastAsia="en-GB"/>
          </w:rPr>
          <w:tab/>
        </w:r>
        <w:r w:rsidR="002647E5" w:rsidRPr="000671DB">
          <w:rPr>
            <w:rStyle w:val="Hyperlink"/>
            <w:noProof/>
            <w:lang w:val="en-GB"/>
          </w:rPr>
          <w:t>Introduction</w:t>
        </w:r>
        <w:r w:rsidR="002647E5">
          <w:rPr>
            <w:noProof/>
            <w:webHidden/>
          </w:rPr>
          <w:tab/>
        </w:r>
        <w:r w:rsidR="002647E5">
          <w:rPr>
            <w:noProof/>
            <w:webHidden/>
          </w:rPr>
          <w:fldChar w:fldCharType="begin"/>
        </w:r>
        <w:r w:rsidR="002647E5">
          <w:rPr>
            <w:noProof/>
            <w:webHidden/>
          </w:rPr>
          <w:instrText xml:space="preserve"> PAGEREF _Toc92287522 \h </w:instrText>
        </w:r>
        <w:r w:rsidR="002647E5">
          <w:rPr>
            <w:noProof/>
            <w:webHidden/>
          </w:rPr>
        </w:r>
        <w:r w:rsidR="002647E5">
          <w:rPr>
            <w:noProof/>
            <w:webHidden/>
          </w:rPr>
          <w:fldChar w:fldCharType="separate"/>
        </w:r>
        <w:r w:rsidR="002647E5">
          <w:rPr>
            <w:noProof/>
            <w:webHidden/>
          </w:rPr>
          <w:t>2</w:t>
        </w:r>
        <w:r w:rsidR="002647E5">
          <w:rPr>
            <w:noProof/>
            <w:webHidden/>
          </w:rPr>
          <w:fldChar w:fldCharType="end"/>
        </w:r>
      </w:hyperlink>
    </w:p>
    <w:p w14:paraId="1FC52648" w14:textId="3EBF4E6E"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23" w:history="1">
        <w:r w:rsidRPr="000671DB">
          <w:rPr>
            <w:rStyle w:val="Hyperlink"/>
            <w:bCs/>
            <w:noProof/>
            <w:lang w:val="en-GB"/>
          </w:rPr>
          <w:t>1.1.</w:t>
        </w:r>
        <w:r>
          <w:rPr>
            <w:rFonts w:asciiTheme="minorHAnsi" w:eastAsiaTheme="minorEastAsia" w:hAnsiTheme="minorHAnsi" w:cstheme="minorBidi"/>
            <w:noProof/>
            <w:szCs w:val="22"/>
            <w:lang w:val="en-GB" w:eastAsia="en-GB"/>
          </w:rPr>
          <w:tab/>
        </w:r>
        <w:r w:rsidRPr="000671DB">
          <w:rPr>
            <w:rStyle w:val="Hyperlink"/>
            <w:bCs/>
            <w:noProof/>
            <w:lang w:val="en-GB"/>
          </w:rPr>
          <w:t>Therapy and Support Animals</w:t>
        </w:r>
        <w:r>
          <w:rPr>
            <w:noProof/>
            <w:webHidden/>
          </w:rPr>
          <w:tab/>
        </w:r>
        <w:r>
          <w:rPr>
            <w:noProof/>
            <w:webHidden/>
          </w:rPr>
          <w:fldChar w:fldCharType="begin"/>
        </w:r>
        <w:r>
          <w:rPr>
            <w:noProof/>
            <w:webHidden/>
          </w:rPr>
          <w:instrText xml:space="preserve"> PAGEREF _Toc92287523 \h </w:instrText>
        </w:r>
        <w:r>
          <w:rPr>
            <w:noProof/>
            <w:webHidden/>
          </w:rPr>
        </w:r>
        <w:r>
          <w:rPr>
            <w:noProof/>
            <w:webHidden/>
          </w:rPr>
          <w:fldChar w:fldCharType="separate"/>
        </w:r>
        <w:r>
          <w:rPr>
            <w:noProof/>
            <w:webHidden/>
          </w:rPr>
          <w:t>2</w:t>
        </w:r>
        <w:r>
          <w:rPr>
            <w:noProof/>
            <w:webHidden/>
          </w:rPr>
          <w:fldChar w:fldCharType="end"/>
        </w:r>
      </w:hyperlink>
    </w:p>
    <w:p w14:paraId="695A5AC4" w14:textId="01502311" w:rsidR="002647E5" w:rsidRDefault="002647E5">
      <w:pPr>
        <w:pStyle w:val="TOC1"/>
        <w:tabs>
          <w:tab w:val="left" w:pos="440"/>
          <w:tab w:val="right" w:leader="dot" w:pos="9010"/>
        </w:tabs>
        <w:rPr>
          <w:rFonts w:asciiTheme="minorHAnsi" w:eastAsiaTheme="minorEastAsia" w:hAnsiTheme="minorHAnsi" w:cstheme="minorBidi"/>
          <w:noProof/>
          <w:szCs w:val="22"/>
          <w:lang w:val="en-GB" w:eastAsia="en-GB"/>
        </w:rPr>
      </w:pPr>
      <w:hyperlink w:anchor="_Toc92287524" w:history="1">
        <w:r w:rsidRPr="000671DB">
          <w:rPr>
            <w:rStyle w:val="Hyperlink"/>
            <w:noProof/>
            <w:lang w:val="en-GB"/>
          </w:rPr>
          <w:t>2.</w:t>
        </w:r>
        <w:r>
          <w:rPr>
            <w:rFonts w:asciiTheme="minorHAnsi" w:eastAsiaTheme="minorEastAsia" w:hAnsiTheme="minorHAnsi" w:cstheme="minorBidi"/>
            <w:noProof/>
            <w:szCs w:val="22"/>
            <w:lang w:val="en-GB" w:eastAsia="en-GB"/>
          </w:rPr>
          <w:tab/>
        </w:r>
        <w:r w:rsidRPr="000671DB">
          <w:rPr>
            <w:rStyle w:val="Hyperlink"/>
            <w:noProof/>
            <w:lang w:val="en-GB"/>
          </w:rPr>
          <w:t>Arrangements</w:t>
        </w:r>
        <w:r>
          <w:rPr>
            <w:noProof/>
            <w:webHidden/>
          </w:rPr>
          <w:tab/>
        </w:r>
        <w:r>
          <w:rPr>
            <w:noProof/>
            <w:webHidden/>
          </w:rPr>
          <w:fldChar w:fldCharType="begin"/>
        </w:r>
        <w:r>
          <w:rPr>
            <w:noProof/>
            <w:webHidden/>
          </w:rPr>
          <w:instrText xml:space="preserve"> PAGEREF _Toc92287524 \h </w:instrText>
        </w:r>
        <w:r>
          <w:rPr>
            <w:noProof/>
            <w:webHidden/>
          </w:rPr>
        </w:r>
        <w:r>
          <w:rPr>
            <w:noProof/>
            <w:webHidden/>
          </w:rPr>
          <w:fldChar w:fldCharType="separate"/>
        </w:r>
        <w:r>
          <w:rPr>
            <w:noProof/>
            <w:webHidden/>
          </w:rPr>
          <w:t>2</w:t>
        </w:r>
        <w:r>
          <w:rPr>
            <w:noProof/>
            <w:webHidden/>
          </w:rPr>
          <w:fldChar w:fldCharType="end"/>
        </w:r>
      </w:hyperlink>
    </w:p>
    <w:p w14:paraId="4A58FD66" w14:textId="5170DF36" w:rsidR="002647E5" w:rsidRDefault="002647E5">
      <w:pPr>
        <w:pStyle w:val="TOC1"/>
        <w:tabs>
          <w:tab w:val="left" w:pos="440"/>
          <w:tab w:val="right" w:leader="dot" w:pos="9010"/>
        </w:tabs>
        <w:rPr>
          <w:rFonts w:asciiTheme="minorHAnsi" w:eastAsiaTheme="minorEastAsia" w:hAnsiTheme="minorHAnsi" w:cstheme="minorBidi"/>
          <w:noProof/>
          <w:szCs w:val="22"/>
          <w:lang w:val="en-GB" w:eastAsia="en-GB"/>
        </w:rPr>
      </w:pPr>
      <w:hyperlink w:anchor="_Toc92287525" w:history="1">
        <w:r w:rsidRPr="000671DB">
          <w:rPr>
            <w:rStyle w:val="Hyperlink"/>
            <w:noProof/>
            <w:lang w:val="en-GB"/>
          </w:rPr>
          <w:t>3.</w:t>
        </w:r>
        <w:r>
          <w:rPr>
            <w:rFonts w:asciiTheme="minorHAnsi" w:eastAsiaTheme="minorEastAsia" w:hAnsiTheme="minorHAnsi" w:cstheme="minorBidi"/>
            <w:noProof/>
            <w:szCs w:val="22"/>
            <w:lang w:val="en-GB" w:eastAsia="en-GB"/>
          </w:rPr>
          <w:tab/>
        </w:r>
        <w:r w:rsidRPr="000671DB">
          <w:rPr>
            <w:rStyle w:val="Hyperlink"/>
            <w:noProof/>
            <w:lang w:val="en-GB"/>
          </w:rPr>
          <w:t>Roles and responsibilities:</w:t>
        </w:r>
        <w:r>
          <w:rPr>
            <w:noProof/>
            <w:webHidden/>
          </w:rPr>
          <w:tab/>
        </w:r>
        <w:r>
          <w:rPr>
            <w:noProof/>
            <w:webHidden/>
          </w:rPr>
          <w:fldChar w:fldCharType="begin"/>
        </w:r>
        <w:r>
          <w:rPr>
            <w:noProof/>
            <w:webHidden/>
          </w:rPr>
          <w:instrText xml:space="preserve"> PAGEREF _Toc92287525 \h </w:instrText>
        </w:r>
        <w:r>
          <w:rPr>
            <w:noProof/>
            <w:webHidden/>
          </w:rPr>
        </w:r>
        <w:r>
          <w:rPr>
            <w:noProof/>
            <w:webHidden/>
          </w:rPr>
          <w:fldChar w:fldCharType="separate"/>
        </w:r>
        <w:r>
          <w:rPr>
            <w:noProof/>
            <w:webHidden/>
          </w:rPr>
          <w:t>3</w:t>
        </w:r>
        <w:r>
          <w:rPr>
            <w:noProof/>
            <w:webHidden/>
          </w:rPr>
          <w:fldChar w:fldCharType="end"/>
        </w:r>
      </w:hyperlink>
    </w:p>
    <w:p w14:paraId="52FE16FB" w14:textId="635A2776"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26" w:history="1">
        <w:r w:rsidRPr="000671DB">
          <w:rPr>
            <w:rStyle w:val="Hyperlink"/>
            <w:noProof/>
            <w:lang w:val="en-GB"/>
          </w:rPr>
          <w:t>3.1.</w:t>
        </w:r>
        <w:r>
          <w:rPr>
            <w:rFonts w:asciiTheme="minorHAnsi" w:eastAsiaTheme="minorEastAsia" w:hAnsiTheme="minorHAnsi" w:cstheme="minorBidi"/>
            <w:noProof/>
            <w:szCs w:val="22"/>
            <w:lang w:val="en-GB" w:eastAsia="en-GB"/>
          </w:rPr>
          <w:tab/>
        </w:r>
        <w:r w:rsidRPr="000671DB">
          <w:rPr>
            <w:rStyle w:val="Hyperlink"/>
            <w:noProof/>
            <w:lang w:val="en-GB"/>
          </w:rPr>
          <w:t>Student Services</w:t>
        </w:r>
        <w:r>
          <w:rPr>
            <w:noProof/>
            <w:webHidden/>
          </w:rPr>
          <w:tab/>
        </w:r>
        <w:r>
          <w:rPr>
            <w:noProof/>
            <w:webHidden/>
          </w:rPr>
          <w:fldChar w:fldCharType="begin"/>
        </w:r>
        <w:r>
          <w:rPr>
            <w:noProof/>
            <w:webHidden/>
          </w:rPr>
          <w:instrText xml:space="preserve"> PAGEREF _Toc92287526 \h </w:instrText>
        </w:r>
        <w:r>
          <w:rPr>
            <w:noProof/>
            <w:webHidden/>
          </w:rPr>
        </w:r>
        <w:r>
          <w:rPr>
            <w:noProof/>
            <w:webHidden/>
          </w:rPr>
          <w:fldChar w:fldCharType="separate"/>
        </w:r>
        <w:r>
          <w:rPr>
            <w:noProof/>
            <w:webHidden/>
          </w:rPr>
          <w:t>3</w:t>
        </w:r>
        <w:r>
          <w:rPr>
            <w:noProof/>
            <w:webHidden/>
          </w:rPr>
          <w:fldChar w:fldCharType="end"/>
        </w:r>
      </w:hyperlink>
    </w:p>
    <w:p w14:paraId="78C48EB8" w14:textId="4060FD5B"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27" w:history="1">
        <w:r w:rsidRPr="000671DB">
          <w:rPr>
            <w:rStyle w:val="Hyperlink"/>
            <w:noProof/>
            <w:lang w:val="en-GB"/>
          </w:rPr>
          <w:t>3.2.</w:t>
        </w:r>
        <w:r>
          <w:rPr>
            <w:rFonts w:asciiTheme="minorHAnsi" w:eastAsiaTheme="minorEastAsia" w:hAnsiTheme="minorHAnsi" w:cstheme="minorBidi"/>
            <w:noProof/>
            <w:szCs w:val="22"/>
            <w:lang w:val="en-GB" w:eastAsia="en-GB"/>
          </w:rPr>
          <w:tab/>
        </w:r>
        <w:r w:rsidRPr="000671DB">
          <w:rPr>
            <w:rStyle w:val="Hyperlink"/>
            <w:noProof/>
            <w:lang w:val="en-GB"/>
          </w:rPr>
          <w:t>Staff</w:t>
        </w:r>
        <w:r>
          <w:rPr>
            <w:noProof/>
            <w:webHidden/>
          </w:rPr>
          <w:tab/>
        </w:r>
        <w:r>
          <w:rPr>
            <w:noProof/>
            <w:webHidden/>
          </w:rPr>
          <w:fldChar w:fldCharType="begin"/>
        </w:r>
        <w:r>
          <w:rPr>
            <w:noProof/>
            <w:webHidden/>
          </w:rPr>
          <w:instrText xml:space="preserve"> PAGEREF _Toc92287527 \h </w:instrText>
        </w:r>
        <w:r>
          <w:rPr>
            <w:noProof/>
            <w:webHidden/>
          </w:rPr>
        </w:r>
        <w:r>
          <w:rPr>
            <w:noProof/>
            <w:webHidden/>
          </w:rPr>
          <w:fldChar w:fldCharType="separate"/>
        </w:r>
        <w:r>
          <w:rPr>
            <w:noProof/>
            <w:webHidden/>
          </w:rPr>
          <w:t>3</w:t>
        </w:r>
        <w:r>
          <w:rPr>
            <w:noProof/>
            <w:webHidden/>
          </w:rPr>
          <w:fldChar w:fldCharType="end"/>
        </w:r>
      </w:hyperlink>
    </w:p>
    <w:p w14:paraId="27A42C7F" w14:textId="15443E91"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28" w:history="1">
        <w:r w:rsidRPr="000671DB">
          <w:rPr>
            <w:rStyle w:val="Hyperlink"/>
            <w:noProof/>
            <w:lang w:val="en-GB"/>
          </w:rPr>
          <w:t>3.3.</w:t>
        </w:r>
        <w:r>
          <w:rPr>
            <w:rFonts w:asciiTheme="minorHAnsi" w:eastAsiaTheme="minorEastAsia" w:hAnsiTheme="minorHAnsi" w:cstheme="minorBidi"/>
            <w:noProof/>
            <w:szCs w:val="22"/>
            <w:lang w:val="en-GB" w:eastAsia="en-GB"/>
          </w:rPr>
          <w:tab/>
        </w:r>
        <w:r w:rsidRPr="000671DB">
          <w:rPr>
            <w:rStyle w:val="Hyperlink"/>
            <w:noProof/>
            <w:lang w:val="en-GB"/>
          </w:rPr>
          <w:t>Academic department</w:t>
        </w:r>
        <w:r>
          <w:rPr>
            <w:noProof/>
            <w:webHidden/>
          </w:rPr>
          <w:tab/>
        </w:r>
        <w:r>
          <w:rPr>
            <w:noProof/>
            <w:webHidden/>
          </w:rPr>
          <w:fldChar w:fldCharType="begin"/>
        </w:r>
        <w:r>
          <w:rPr>
            <w:noProof/>
            <w:webHidden/>
          </w:rPr>
          <w:instrText xml:space="preserve"> PAGEREF _Toc92287528 \h </w:instrText>
        </w:r>
        <w:r>
          <w:rPr>
            <w:noProof/>
            <w:webHidden/>
          </w:rPr>
        </w:r>
        <w:r>
          <w:rPr>
            <w:noProof/>
            <w:webHidden/>
          </w:rPr>
          <w:fldChar w:fldCharType="separate"/>
        </w:r>
        <w:r>
          <w:rPr>
            <w:noProof/>
            <w:webHidden/>
          </w:rPr>
          <w:t>3</w:t>
        </w:r>
        <w:r>
          <w:rPr>
            <w:noProof/>
            <w:webHidden/>
          </w:rPr>
          <w:fldChar w:fldCharType="end"/>
        </w:r>
      </w:hyperlink>
    </w:p>
    <w:p w14:paraId="604BBD28" w14:textId="092F6034"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29" w:history="1">
        <w:r w:rsidRPr="000671DB">
          <w:rPr>
            <w:rStyle w:val="Hyperlink"/>
            <w:noProof/>
            <w:lang w:val="en-GB"/>
          </w:rPr>
          <w:t>3.4.</w:t>
        </w:r>
        <w:r>
          <w:rPr>
            <w:rFonts w:asciiTheme="minorHAnsi" w:eastAsiaTheme="minorEastAsia" w:hAnsiTheme="minorHAnsi" w:cstheme="minorBidi"/>
            <w:noProof/>
            <w:szCs w:val="22"/>
            <w:lang w:val="en-GB" w:eastAsia="en-GB"/>
          </w:rPr>
          <w:tab/>
        </w:r>
        <w:r w:rsidRPr="000671DB">
          <w:rPr>
            <w:rStyle w:val="Hyperlink"/>
            <w:noProof/>
            <w:lang w:val="en-GB"/>
          </w:rPr>
          <w:t>The Owner</w:t>
        </w:r>
        <w:r>
          <w:rPr>
            <w:noProof/>
            <w:webHidden/>
          </w:rPr>
          <w:tab/>
        </w:r>
        <w:r>
          <w:rPr>
            <w:noProof/>
            <w:webHidden/>
          </w:rPr>
          <w:fldChar w:fldCharType="begin"/>
        </w:r>
        <w:r>
          <w:rPr>
            <w:noProof/>
            <w:webHidden/>
          </w:rPr>
          <w:instrText xml:space="preserve"> PAGEREF _Toc92287529 \h </w:instrText>
        </w:r>
        <w:r>
          <w:rPr>
            <w:noProof/>
            <w:webHidden/>
          </w:rPr>
        </w:r>
        <w:r>
          <w:rPr>
            <w:noProof/>
            <w:webHidden/>
          </w:rPr>
          <w:fldChar w:fldCharType="separate"/>
        </w:r>
        <w:r>
          <w:rPr>
            <w:noProof/>
            <w:webHidden/>
          </w:rPr>
          <w:t>3</w:t>
        </w:r>
        <w:r>
          <w:rPr>
            <w:noProof/>
            <w:webHidden/>
          </w:rPr>
          <w:fldChar w:fldCharType="end"/>
        </w:r>
      </w:hyperlink>
    </w:p>
    <w:p w14:paraId="54A48A23" w14:textId="3417EA95" w:rsidR="002647E5" w:rsidRDefault="002647E5">
      <w:pPr>
        <w:pStyle w:val="TOC1"/>
        <w:tabs>
          <w:tab w:val="left" w:pos="440"/>
          <w:tab w:val="right" w:leader="dot" w:pos="9010"/>
        </w:tabs>
        <w:rPr>
          <w:rFonts w:asciiTheme="minorHAnsi" w:eastAsiaTheme="minorEastAsia" w:hAnsiTheme="minorHAnsi" w:cstheme="minorBidi"/>
          <w:noProof/>
          <w:szCs w:val="22"/>
          <w:lang w:val="en-GB" w:eastAsia="en-GB"/>
        </w:rPr>
      </w:pPr>
      <w:hyperlink w:anchor="_Toc92287530" w:history="1">
        <w:r w:rsidRPr="000671DB">
          <w:rPr>
            <w:rStyle w:val="Hyperlink"/>
            <w:noProof/>
            <w:lang w:val="en-GB"/>
          </w:rPr>
          <w:t>4.</w:t>
        </w:r>
        <w:r>
          <w:rPr>
            <w:rFonts w:asciiTheme="minorHAnsi" w:eastAsiaTheme="minorEastAsia" w:hAnsiTheme="minorHAnsi" w:cstheme="minorBidi"/>
            <w:noProof/>
            <w:szCs w:val="22"/>
            <w:lang w:val="en-GB" w:eastAsia="en-GB"/>
          </w:rPr>
          <w:tab/>
        </w:r>
        <w:r w:rsidRPr="000671DB">
          <w:rPr>
            <w:rStyle w:val="Hyperlink"/>
            <w:noProof/>
            <w:lang w:val="en-GB"/>
          </w:rPr>
          <w:t>Process for dealing with complaints and/or breaches of the policy</w:t>
        </w:r>
        <w:r>
          <w:rPr>
            <w:noProof/>
            <w:webHidden/>
          </w:rPr>
          <w:tab/>
        </w:r>
        <w:r>
          <w:rPr>
            <w:noProof/>
            <w:webHidden/>
          </w:rPr>
          <w:fldChar w:fldCharType="begin"/>
        </w:r>
        <w:r>
          <w:rPr>
            <w:noProof/>
            <w:webHidden/>
          </w:rPr>
          <w:instrText xml:space="preserve"> PAGEREF _Toc92287530 \h </w:instrText>
        </w:r>
        <w:r>
          <w:rPr>
            <w:noProof/>
            <w:webHidden/>
          </w:rPr>
        </w:r>
        <w:r>
          <w:rPr>
            <w:noProof/>
            <w:webHidden/>
          </w:rPr>
          <w:fldChar w:fldCharType="separate"/>
        </w:r>
        <w:r>
          <w:rPr>
            <w:noProof/>
            <w:webHidden/>
          </w:rPr>
          <w:t>4</w:t>
        </w:r>
        <w:r>
          <w:rPr>
            <w:noProof/>
            <w:webHidden/>
          </w:rPr>
          <w:fldChar w:fldCharType="end"/>
        </w:r>
      </w:hyperlink>
    </w:p>
    <w:p w14:paraId="47543C0D" w14:textId="4B481F83"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31" w:history="1">
        <w:r w:rsidRPr="000671DB">
          <w:rPr>
            <w:rStyle w:val="Hyperlink"/>
            <w:noProof/>
            <w:lang w:val="en-GB"/>
          </w:rPr>
          <w:t>4.1.</w:t>
        </w:r>
        <w:r>
          <w:rPr>
            <w:rFonts w:asciiTheme="minorHAnsi" w:eastAsiaTheme="minorEastAsia" w:hAnsiTheme="minorHAnsi" w:cstheme="minorBidi"/>
            <w:noProof/>
            <w:szCs w:val="22"/>
            <w:lang w:val="en-GB" w:eastAsia="en-GB"/>
          </w:rPr>
          <w:tab/>
        </w:r>
        <w:r w:rsidRPr="000671DB">
          <w:rPr>
            <w:rStyle w:val="Hyperlink"/>
            <w:noProof/>
            <w:lang w:val="en-GB"/>
          </w:rPr>
          <w:t>Complaints by assistance dogs’ owners</w:t>
        </w:r>
        <w:r>
          <w:rPr>
            <w:noProof/>
            <w:webHidden/>
          </w:rPr>
          <w:tab/>
        </w:r>
        <w:r>
          <w:rPr>
            <w:noProof/>
            <w:webHidden/>
          </w:rPr>
          <w:fldChar w:fldCharType="begin"/>
        </w:r>
        <w:r>
          <w:rPr>
            <w:noProof/>
            <w:webHidden/>
          </w:rPr>
          <w:instrText xml:space="preserve"> PAGEREF _Toc92287531 \h </w:instrText>
        </w:r>
        <w:r>
          <w:rPr>
            <w:noProof/>
            <w:webHidden/>
          </w:rPr>
        </w:r>
        <w:r>
          <w:rPr>
            <w:noProof/>
            <w:webHidden/>
          </w:rPr>
          <w:fldChar w:fldCharType="separate"/>
        </w:r>
        <w:r>
          <w:rPr>
            <w:noProof/>
            <w:webHidden/>
          </w:rPr>
          <w:t>4</w:t>
        </w:r>
        <w:r>
          <w:rPr>
            <w:noProof/>
            <w:webHidden/>
          </w:rPr>
          <w:fldChar w:fldCharType="end"/>
        </w:r>
      </w:hyperlink>
    </w:p>
    <w:p w14:paraId="0590A8AD" w14:textId="4F67732E"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32" w:history="1">
        <w:r w:rsidRPr="000671DB">
          <w:rPr>
            <w:rStyle w:val="Hyperlink"/>
            <w:noProof/>
            <w:lang w:val="en-GB"/>
          </w:rPr>
          <w:t>4.2.</w:t>
        </w:r>
        <w:r>
          <w:rPr>
            <w:rFonts w:asciiTheme="minorHAnsi" w:eastAsiaTheme="minorEastAsia" w:hAnsiTheme="minorHAnsi" w:cstheme="minorBidi"/>
            <w:noProof/>
            <w:szCs w:val="22"/>
            <w:lang w:val="en-GB" w:eastAsia="en-GB"/>
          </w:rPr>
          <w:tab/>
        </w:r>
        <w:r w:rsidRPr="000671DB">
          <w:rPr>
            <w:rStyle w:val="Hyperlink"/>
            <w:noProof/>
            <w:lang w:val="en-GB"/>
          </w:rPr>
          <w:t>Complaints about assistance dogs</w:t>
        </w:r>
        <w:r>
          <w:rPr>
            <w:noProof/>
            <w:webHidden/>
          </w:rPr>
          <w:tab/>
        </w:r>
        <w:r>
          <w:rPr>
            <w:noProof/>
            <w:webHidden/>
          </w:rPr>
          <w:fldChar w:fldCharType="begin"/>
        </w:r>
        <w:r>
          <w:rPr>
            <w:noProof/>
            <w:webHidden/>
          </w:rPr>
          <w:instrText xml:space="preserve"> PAGEREF _Toc92287532 \h </w:instrText>
        </w:r>
        <w:r>
          <w:rPr>
            <w:noProof/>
            <w:webHidden/>
          </w:rPr>
        </w:r>
        <w:r>
          <w:rPr>
            <w:noProof/>
            <w:webHidden/>
          </w:rPr>
          <w:fldChar w:fldCharType="separate"/>
        </w:r>
        <w:r>
          <w:rPr>
            <w:noProof/>
            <w:webHidden/>
          </w:rPr>
          <w:t>4</w:t>
        </w:r>
        <w:r>
          <w:rPr>
            <w:noProof/>
            <w:webHidden/>
          </w:rPr>
          <w:fldChar w:fldCharType="end"/>
        </w:r>
      </w:hyperlink>
    </w:p>
    <w:p w14:paraId="19A3A22F" w14:textId="0572E4F3" w:rsidR="002647E5" w:rsidRDefault="002647E5">
      <w:pPr>
        <w:pStyle w:val="TOC2"/>
        <w:tabs>
          <w:tab w:val="left" w:pos="880"/>
          <w:tab w:val="right" w:leader="dot" w:pos="9010"/>
        </w:tabs>
        <w:rPr>
          <w:rFonts w:asciiTheme="minorHAnsi" w:eastAsiaTheme="minorEastAsia" w:hAnsiTheme="minorHAnsi" w:cstheme="minorBidi"/>
          <w:noProof/>
          <w:szCs w:val="22"/>
          <w:lang w:val="en-GB" w:eastAsia="en-GB"/>
        </w:rPr>
      </w:pPr>
      <w:hyperlink w:anchor="_Toc92287533" w:history="1">
        <w:r w:rsidRPr="000671DB">
          <w:rPr>
            <w:rStyle w:val="Hyperlink"/>
            <w:noProof/>
            <w:lang w:val="en-GB"/>
          </w:rPr>
          <w:t>4.3.</w:t>
        </w:r>
        <w:r>
          <w:rPr>
            <w:rFonts w:asciiTheme="minorHAnsi" w:eastAsiaTheme="minorEastAsia" w:hAnsiTheme="minorHAnsi" w:cstheme="minorBidi"/>
            <w:noProof/>
            <w:szCs w:val="22"/>
            <w:lang w:val="en-GB" w:eastAsia="en-GB"/>
          </w:rPr>
          <w:tab/>
        </w:r>
        <w:r w:rsidRPr="000671DB">
          <w:rPr>
            <w:rStyle w:val="Hyperlink"/>
            <w:noProof/>
            <w:lang w:val="en-GB"/>
          </w:rPr>
          <w:t>Complaints about this policy</w:t>
        </w:r>
        <w:r>
          <w:rPr>
            <w:noProof/>
            <w:webHidden/>
          </w:rPr>
          <w:tab/>
        </w:r>
        <w:r>
          <w:rPr>
            <w:noProof/>
            <w:webHidden/>
          </w:rPr>
          <w:fldChar w:fldCharType="begin"/>
        </w:r>
        <w:r>
          <w:rPr>
            <w:noProof/>
            <w:webHidden/>
          </w:rPr>
          <w:instrText xml:space="preserve"> PAGEREF _Toc92287533 \h </w:instrText>
        </w:r>
        <w:r>
          <w:rPr>
            <w:noProof/>
            <w:webHidden/>
          </w:rPr>
        </w:r>
        <w:r>
          <w:rPr>
            <w:noProof/>
            <w:webHidden/>
          </w:rPr>
          <w:fldChar w:fldCharType="separate"/>
        </w:r>
        <w:r>
          <w:rPr>
            <w:noProof/>
            <w:webHidden/>
          </w:rPr>
          <w:t>4</w:t>
        </w:r>
        <w:r>
          <w:rPr>
            <w:noProof/>
            <w:webHidden/>
          </w:rPr>
          <w:fldChar w:fldCharType="end"/>
        </w:r>
      </w:hyperlink>
    </w:p>
    <w:p w14:paraId="3591946E" w14:textId="2463C9F4" w:rsidR="002647E5" w:rsidRDefault="002647E5">
      <w:pPr>
        <w:pStyle w:val="TOC1"/>
        <w:tabs>
          <w:tab w:val="left" w:pos="440"/>
          <w:tab w:val="right" w:leader="dot" w:pos="9010"/>
        </w:tabs>
        <w:rPr>
          <w:rFonts w:asciiTheme="minorHAnsi" w:eastAsiaTheme="minorEastAsia" w:hAnsiTheme="minorHAnsi" w:cstheme="minorBidi"/>
          <w:noProof/>
          <w:szCs w:val="22"/>
          <w:lang w:val="en-GB" w:eastAsia="en-GB"/>
        </w:rPr>
      </w:pPr>
      <w:hyperlink w:anchor="_Toc92287534" w:history="1">
        <w:r w:rsidRPr="000671DB">
          <w:rPr>
            <w:rStyle w:val="Hyperlink"/>
            <w:noProof/>
            <w:lang w:val="en-GB"/>
          </w:rPr>
          <w:t>5.</w:t>
        </w:r>
        <w:r>
          <w:rPr>
            <w:rFonts w:asciiTheme="minorHAnsi" w:eastAsiaTheme="minorEastAsia" w:hAnsiTheme="minorHAnsi" w:cstheme="minorBidi"/>
            <w:noProof/>
            <w:szCs w:val="22"/>
            <w:lang w:val="en-GB" w:eastAsia="en-GB"/>
          </w:rPr>
          <w:tab/>
        </w:r>
        <w:r w:rsidRPr="000671DB">
          <w:rPr>
            <w:rStyle w:val="Hyperlink"/>
            <w:noProof/>
            <w:lang w:val="en-GB"/>
          </w:rPr>
          <w:t>Document Control</w:t>
        </w:r>
        <w:r>
          <w:rPr>
            <w:noProof/>
            <w:webHidden/>
          </w:rPr>
          <w:tab/>
        </w:r>
        <w:r>
          <w:rPr>
            <w:noProof/>
            <w:webHidden/>
          </w:rPr>
          <w:fldChar w:fldCharType="begin"/>
        </w:r>
        <w:r>
          <w:rPr>
            <w:noProof/>
            <w:webHidden/>
          </w:rPr>
          <w:instrText xml:space="preserve"> PAGEREF _Toc92287534 \h </w:instrText>
        </w:r>
        <w:r>
          <w:rPr>
            <w:noProof/>
            <w:webHidden/>
          </w:rPr>
        </w:r>
        <w:r>
          <w:rPr>
            <w:noProof/>
            <w:webHidden/>
          </w:rPr>
          <w:fldChar w:fldCharType="separate"/>
        </w:r>
        <w:r>
          <w:rPr>
            <w:noProof/>
            <w:webHidden/>
          </w:rPr>
          <w:t>5</w:t>
        </w:r>
        <w:r>
          <w:rPr>
            <w:noProof/>
            <w:webHidden/>
          </w:rPr>
          <w:fldChar w:fldCharType="end"/>
        </w:r>
      </w:hyperlink>
    </w:p>
    <w:p w14:paraId="2CF81202" w14:textId="48AB176A" w:rsidR="002647E5" w:rsidRDefault="002647E5">
      <w:pPr>
        <w:pStyle w:val="TOC1"/>
        <w:tabs>
          <w:tab w:val="left" w:pos="440"/>
          <w:tab w:val="right" w:leader="dot" w:pos="9010"/>
        </w:tabs>
        <w:rPr>
          <w:rFonts w:asciiTheme="minorHAnsi" w:eastAsiaTheme="minorEastAsia" w:hAnsiTheme="minorHAnsi" w:cstheme="minorBidi"/>
          <w:noProof/>
          <w:szCs w:val="22"/>
          <w:lang w:val="en-GB" w:eastAsia="en-GB"/>
        </w:rPr>
      </w:pPr>
      <w:hyperlink w:anchor="_Toc92287535" w:history="1">
        <w:r w:rsidRPr="000671DB">
          <w:rPr>
            <w:rStyle w:val="Hyperlink"/>
            <w:noProof/>
            <w:lang w:val="en-GB"/>
          </w:rPr>
          <w:t>6.</w:t>
        </w:r>
        <w:r>
          <w:rPr>
            <w:rFonts w:asciiTheme="minorHAnsi" w:eastAsiaTheme="minorEastAsia" w:hAnsiTheme="minorHAnsi" w:cstheme="minorBidi"/>
            <w:noProof/>
            <w:szCs w:val="22"/>
            <w:lang w:val="en-GB" w:eastAsia="en-GB"/>
          </w:rPr>
          <w:tab/>
        </w:r>
        <w:r w:rsidRPr="000671DB">
          <w:rPr>
            <w:rStyle w:val="Hyperlink"/>
            <w:noProof/>
            <w:lang w:val="en-GB"/>
          </w:rPr>
          <w:t>Appendix 1: Definition of Assistance Dog</w:t>
        </w:r>
        <w:r>
          <w:rPr>
            <w:noProof/>
            <w:webHidden/>
          </w:rPr>
          <w:tab/>
        </w:r>
        <w:r>
          <w:rPr>
            <w:noProof/>
            <w:webHidden/>
          </w:rPr>
          <w:fldChar w:fldCharType="begin"/>
        </w:r>
        <w:r>
          <w:rPr>
            <w:noProof/>
            <w:webHidden/>
          </w:rPr>
          <w:instrText xml:space="preserve"> PAGEREF _Toc92287535 \h </w:instrText>
        </w:r>
        <w:r>
          <w:rPr>
            <w:noProof/>
            <w:webHidden/>
          </w:rPr>
        </w:r>
        <w:r>
          <w:rPr>
            <w:noProof/>
            <w:webHidden/>
          </w:rPr>
          <w:fldChar w:fldCharType="separate"/>
        </w:r>
        <w:r>
          <w:rPr>
            <w:noProof/>
            <w:webHidden/>
          </w:rPr>
          <w:t>6</w:t>
        </w:r>
        <w:r>
          <w:rPr>
            <w:noProof/>
            <w:webHidden/>
          </w:rPr>
          <w:fldChar w:fldCharType="end"/>
        </w:r>
      </w:hyperlink>
    </w:p>
    <w:p w14:paraId="1BD957F5" w14:textId="686DBB91" w:rsidR="00C47037" w:rsidRPr="00B47F55" w:rsidRDefault="00794D00" w:rsidP="00FC04B5">
      <w:pPr>
        <w:ind w:left="-709" w:right="-336"/>
        <w:rPr>
          <w:rFonts w:cs="Arial"/>
          <w:sz w:val="24"/>
          <w:lang w:val="en-GB"/>
        </w:rPr>
      </w:pPr>
      <w:r w:rsidRPr="00B47F55">
        <w:rPr>
          <w:rFonts w:cs="Arial"/>
          <w:sz w:val="24"/>
          <w:lang w:val="en-GB"/>
        </w:rPr>
        <w:fldChar w:fldCharType="end"/>
      </w:r>
    </w:p>
    <w:p w14:paraId="40BF5FB1" w14:textId="0C0E539C" w:rsidR="00B47F55" w:rsidRDefault="00794D00" w:rsidP="00B47F55">
      <w:pPr>
        <w:pStyle w:val="Heading1"/>
        <w:rPr>
          <w:sz w:val="24"/>
          <w:szCs w:val="24"/>
          <w:lang w:val="en-GB"/>
        </w:rPr>
      </w:pPr>
      <w:r w:rsidRPr="00B47F55">
        <w:rPr>
          <w:sz w:val="24"/>
          <w:szCs w:val="24"/>
          <w:lang w:val="en-GB"/>
        </w:rPr>
        <w:br w:type="page"/>
      </w:r>
      <w:bookmarkStart w:id="0" w:name="_Toc92287522"/>
      <w:r w:rsidR="00B47F55" w:rsidRPr="00B47F55">
        <w:rPr>
          <w:sz w:val="24"/>
          <w:szCs w:val="24"/>
          <w:lang w:val="en-GB"/>
        </w:rPr>
        <w:lastRenderedPageBreak/>
        <w:t>Introduction</w:t>
      </w:r>
      <w:bookmarkEnd w:id="0"/>
    </w:p>
    <w:p w14:paraId="76E4F9A5" w14:textId="77777777" w:rsidR="00471155" w:rsidRPr="00471155" w:rsidRDefault="00471155" w:rsidP="00471155">
      <w:pPr>
        <w:rPr>
          <w:lang w:val="en-GB"/>
        </w:rPr>
      </w:pPr>
    </w:p>
    <w:p w14:paraId="08C6EB76" w14:textId="77777777" w:rsidR="00B47F55" w:rsidRPr="00B47F55" w:rsidRDefault="00B47F55" w:rsidP="00B47F55">
      <w:pPr>
        <w:spacing w:before="120"/>
        <w:jc w:val="both"/>
        <w:rPr>
          <w:rFonts w:cs="Arial"/>
          <w:sz w:val="24"/>
          <w:lang w:val="en-GB"/>
        </w:rPr>
      </w:pPr>
      <w:r w:rsidRPr="00B47F55">
        <w:rPr>
          <w:rFonts w:cs="Arial"/>
          <w:sz w:val="24"/>
          <w:lang w:val="en-GB"/>
        </w:rPr>
        <w:t>City, University of London values the diversity of its workforce and student body and is committed to providing an environment which is welcoming for all. This policy has been developed to address specific issues relating to assistance dogs on the University campus. It is also intended to raise awareness for staff, students and visitors of the issues relating to assistance dogs.</w:t>
      </w:r>
    </w:p>
    <w:p w14:paraId="5243BF65" w14:textId="77777777" w:rsidR="00B47F55" w:rsidRPr="00B47F55" w:rsidRDefault="00B47F55" w:rsidP="00B47F55">
      <w:pPr>
        <w:spacing w:before="120"/>
        <w:rPr>
          <w:rFonts w:cs="Arial"/>
          <w:sz w:val="24"/>
          <w:lang w:val="en-GB"/>
        </w:rPr>
      </w:pPr>
      <w:r w:rsidRPr="00B47F55">
        <w:rPr>
          <w:rFonts w:cs="Arial"/>
          <w:sz w:val="24"/>
          <w:lang w:val="en-GB"/>
        </w:rPr>
        <w:t>This policy aims to outline:</w:t>
      </w:r>
      <w:bookmarkStart w:id="1" w:name="_GoBack"/>
      <w:bookmarkEnd w:id="1"/>
    </w:p>
    <w:p w14:paraId="0C126202" w14:textId="77777777" w:rsidR="00B47F55" w:rsidRPr="00B47F55" w:rsidRDefault="00B47F55" w:rsidP="00B47F55">
      <w:pPr>
        <w:pStyle w:val="ListParagraph"/>
        <w:numPr>
          <w:ilvl w:val="0"/>
          <w:numId w:val="29"/>
        </w:numPr>
        <w:spacing w:before="120"/>
        <w:rPr>
          <w:rFonts w:cs="Arial"/>
          <w:sz w:val="24"/>
          <w:lang w:val="en-GB"/>
        </w:rPr>
      </w:pPr>
      <w:r w:rsidRPr="00B47F55">
        <w:rPr>
          <w:rFonts w:cs="Arial"/>
          <w:sz w:val="24"/>
          <w:lang w:val="en-GB"/>
        </w:rPr>
        <w:t>the arrangements made to provide a welcoming and safe environment for assistance dogs and their owners;</w:t>
      </w:r>
    </w:p>
    <w:p w14:paraId="384691D0" w14:textId="77777777" w:rsidR="00B47F55" w:rsidRPr="00B47F55" w:rsidRDefault="00B47F55" w:rsidP="00B47F55">
      <w:pPr>
        <w:pStyle w:val="ListParagraph"/>
        <w:numPr>
          <w:ilvl w:val="0"/>
          <w:numId w:val="29"/>
        </w:numPr>
        <w:spacing w:before="120"/>
        <w:rPr>
          <w:rFonts w:cs="Arial"/>
          <w:sz w:val="24"/>
          <w:lang w:val="en-GB"/>
        </w:rPr>
      </w:pPr>
      <w:r w:rsidRPr="00B47F55">
        <w:rPr>
          <w:rFonts w:cs="Arial"/>
          <w:sz w:val="24"/>
          <w:lang w:val="en-GB"/>
        </w:rPr>
        <w:t>the roles and responsibilities within the University in relation to assistance dogs;</w:t>
      </w:r>
    </w:p>
    <w:p w14:paraId="06549D0D" w14:textId="77777777" w:rsidR="00B47F55" w:rsidRPr="00B47F55" w:rsidRDefault="00B47F55" w:rsidP="00B47F55">
      <w:pPr>
        <w:pStyle w:val="ListParagraph"/>
        <w:numPr>
          <w:ilvl w:val="0"/>
          <w:numId w:val="29"/>
        </w:numPr>
        <w:spacing w:before="120"/>
        <w:rPr>
          <w:rFonts w:cs="Arial"/>
          <w:sz w:val="24"/>
          <w:lang w:val="en-GB"/>
        </w:rPr>
      </w:pPr>
      <w:r w:rsidRPr="00B47F55">
        <w:rPr>
          <w:rFonts w:cs="Arial"/>
          <w:sz w:val="24"/>
          <w:lang w:val="en-GB"/>
        </w:rPr>
        <w:t>the responsibilities of the owners of assistance dogs on University property;</w:t>
      </w:r>
    </w:p>
    <w:p w14:paraId="7719AFF2" w14:textId="4BCDB735" w:rsidR="00B47F55" w:rsidRDefault="00B47F55" w:rsidP="00B47F55">
      <w:pPr>
        <w:pStyle w:val="ListParagraph"/>
        <w:numPr>
          <w:ilvl w:val="0"/>
          <w:numId w:val="29"/>
        </w:numPr>
        <w:spacing w:before="120"/>
        <w:rPr>
          <w:rFonts w:cs="Arial"/>
          <w:sz w:val="24"/>
          <w:lang w:val="en-GB"/>
        </w:rPr>
      </w:pPr>
      <w:r w:rsidRPr="00B47F55">
        <w:rPr>
          <w:rFonts w:cs="Arial"/>
          <w:sz w:val="24"/>
          <w:lang w:val="en-GB"/>
        </w:rPr>
        <w:t>a process for dealing with issues and complaints if they arise.</w:t>
      </w:r>
    </w:p>
    <w:p w14:paraId="2DFA4CC3" w14:textId="5D7ECEBD" w:rsidR="005063BB" w:rsidRDefault="005063BB" w:rsidP="005063BB">
      <w:pPr>
        <w:spacing w:before="120"/>
        <w:rPr>
          <w:rFonts w:cs="Arial"/>
          <w:sz w:val="24"/>
          <w:lang w:val="en-GB"/>
        </w:rPr>
      </w:pPr>
    </w:p>
    <w:p w14:paraId="64CE2244" w14:textId="3B8A2014" w:rsidR="005063BB" w:rsidRPr="005063BB" w:rsidRDefault="005063BB" w:rsidP="005063BB">
      <w:pPr>
        <w:spacing w:before="120"/>
        <w:rPr>
          <w:rFonts w:cs="Arial"/>
          <w:sz w:val="24"/>
          <w:lang w:val="en-GB"/>
        </w:rPr>
      </w:pPr>
      <w:r>
        <w:rPr>
          <w:rFonts w:cs="Arial"/>
          <w:sz w:val="24"/>
          <w:lang w:val="en-GB"/>
        </w:rPr>
        <w:t xml:space="preserve">This policy applies to all City staff, students, and visitors.  </w:t>
      </w:r>
    </w:p>
    <w:p w14:paraId="6839E420" w14:textId="77777777" w:rsidR="00471155" w:rsidRPr="00471155" w:rsidRDefault="00471155" w:rsidP="00471155">
      <w:pPr>
        <w:spacing w:before="120"/>
        <w:rPr>
          <w:rFonts w:cs="Arial"/>
          <w:sz w:val="24"/>
          <w:lang w:val="en-GB"/>
        </w:rPr>
      </w:pPr>
    </w:p>
    <w:p w14:paraId="3BA55861" w14:textId="494A275A" w:rsidR="00B47F55" w:rsidRDefault="00B47F55" w:rsidP="00B47F55">
      <w:pPr>
        <w:pStyle w:val="Heading2"/>
        <w:rPr>
          <w:bCs/>
          <w:sz w:val="24"/>
          <w:szCs w:val="24"/>
          <w:lang w:val="en-GB"/>
        </w:rPr>
      </w:pPr>
      <w:bookmarkStart w:id="2" w:name="_Toc92287523"/>
      <w:r w:rsidRPr="00B47F55">
        <w:rPr>
          <w:bCs/>
          <w:sz w:val="24"/>
          <w:szCs w:val="24"/>
          <w:lang w:val="en-GB"/>
        </w:rPr>
        <w:t>Therapy and Support Animals</w:t>
      </w:r>
      <w:bookmarkEnd w:id="2"/>
    </w:p>
    <w:p w14:paraId="3CD47DA3" w14:textId="77777777" w:rsidR="00471155" w:rsidRPr="00471155" w:rsidRDefault="00471155" w:rsidP="00471155">
      <w:pPr>
        <w:rPr>
          <w:lang w:val="en-GB"/>
        </w:rPr>
      </w:pPr>
    </w:p>
    <w:p w14:paraId="2F7FC7E8" w14:textId="68AB62B5" w:rsidR="00B47F55" w:rsidRDefault="00B47F55" w:rsidP="00D25EF5">
      <w:pPr>
        <w:rPr>
          <w:sz w:val="24"/>
          <w:lang w:val="en-GB"/>
        </w:rPr>
      </w:pPr>
      <w:r w:rsidRPr="00D25EF5">
        <w:rPr>
          <w:bCs/>
          <w:sz w:val="24"/>
          <w:lang w:val="en-GB"/>
        </w:rPr>
        <w:t xml:space="preserve">Therapy and Support Animals </w:t>
      </w:r>
      <w:r w:rsidRPr="00D25EF5">
        <w:rPr>
          <w:sz w:val="24"/>
          <w:lang w:val="en-GB"/>
        </w:rPr>
        <w:t xml:space="preserve">are different to assistance dogs These are dogs which provide emotional support and support relating to confidence, anxiety and so on.  City recognises the value of such animals in people’s lives; however, our policy limits the animals allowed on campus to those registered with and trained by members of Assistance Dogs UK (or international equivalents). Therapy and support dogs are not permitted on City campus.  See Appendix 1 for information on the definition of an assistance dog, as used in this policy.  </w:t>
      </w:r>
    </w:p>
    <w:p w14:paraId="11F6A2BB" w14:textId="77777777" w:rsidR="00471155" w:rsidRPr="00D25EF5" w:rsidRDefault="00471155" w:rsidP="00D25EF5">
      <w:pPr>
        <w:rPr>
          <w:sz w:val="24"/>
          <w:lang w:val="en-GB"/>
        </w:rPr>
      </w:pPr>
    </w:p>
    <w:p w14:paraId="5424E5D3" w14:textId="29BE2619" w:rsidR="00B47F55" w:rsidRDefault="00B47F55" w:rsidP="00B47F55">
      <w:pPr>
        <w:pStyle w:val="Heading1"/>
        <w:rPr>
          <w:sz w:val="24"/>
          <w:szCs w:val="24"/>
          <w:lang w:val="en-GB"/>
        </w:rPr>
      </w:pPr>
      <w:bookmarkStart w:id="3" w:name="_Toc92287524"/>
      <w:r w:rsidRPr="00B47F55">
        <w:rPr>
          <w:sz w:val="24"/>
          <w:szCs w:val="24"/>
          <w:lang w:val="en-GB"/>
        </w:rPr>
        <w:t>Arrangements</w:t>
      </w:r>
      <w:bookmarkEnd w:id="3"/>
    </w:p>
    <w:p w14:paraId="7EC863D8" w14:textId="77777777" w:rsidR="00471155" w:rsidRPr="00471155" w:rsidRDefault="00471155" w:rsidP="00471155">
      <w:pPr>
        <w:rPr>
          <w:lang w:val="en-GB"/>
        </w:rPr>
      </w:pPr>
    </w:p>
    <w:p w14:paraId="2691A1A0" w14:textId="77777777" w:rsidR="00B47F55" w:rsidRPr="00B47F55" w:rsidRDefault="00B47F55" w:rsidP="00B47F55">
      <w:pPr>
        <w:spacing w:before="120"/>
        <w:jc w:val="both"/>
        <w:rPr>
          <w:rFonts w:cs="Arial"/>
          <w:sz w:val="24"/>
          <w:lang w:val="en-GB"/>
        </w:rPr>
      </w:pPr>
      <w:r w:rsidRPr="00B47F55">
        <w:rPr>
          <w:rFonts w:cs="Arial"/>
          <w:sz w:val="24"/>
          <w:lang w:val="en-GB"/>
        </w:rPr>
        <w:t>The University makes the following arrangements in order to allow staff, students and visitors with assistance dogs to enjoy the best possible experience:</w:t>
      </w:r>
    </w:p>
    <w:p w14:paraId="3BF24606" w14:textId="77777777" w:rsidR="00B47F55" w:rsidRPr="00D25EF5" w:rsidRDefault="00B47F55" w:rsidP="00B47F55">
      <w:pPr>
        <w:pStyle w:val="ListParagraph"/>
        <w:numPr>
          <w:ilvl w:val="0"/>
          <w:numId w:val="28"/>
        </w:numPr>
        <w:spacing w:before="120"/>
        <w:ind w:left="426" w:hanging="284"/>
        <w:rPr>
          <w:rFonts w:cs="Arial"/>
          <w:sz w:val="24"/>
          <w:lang w:val="en-GB"/>
        </w:rPr>
      </w:pPr>
      <w:r w:rsidRPr="00D25EF5">
        <w:rPr>
          <w:rFonts w:cs="Arial"/>
          <w:sz w:val="24"/>
          <w:lang w:val="en-GB"/>
        </w:rPr>
        <w:t>The City campus/footprint does not include appropriate spaces for spending pens (for the toilet needs of assistance dogs.) Outside space is public and it is the responsibility of the owner to ensure that fouling is removed.</w:t>
      </w:r>
      <w:r w:rsidRPr="00D25EF5" w:rsidDel="00A84A20">
        <w:rPr>
          <w:rFonts w:cs="Arial"/>
          <w:sz w:val="24"/>
          <w:lang w:val="en-GB"/>
        </w:rPr>
        <w:t xml:space="preserve"> </w:t>
      </w:r>
    </w:p>
    <w:p w14:paraId="58753848" w14:textId="77777777" w:rsidR="00B47F55" w:rsidRPr="00B47F55" w:rsidRDefault="00B47F55" w:rsidP="00B47F55">
      <w:pPr>
        <w:pStyle w:val="ListParagraph"/>
        <w:numPr>
          <w:ilvl w:val="0"/>
          <w:numId w:val="28"/>
        </w:numPr>
        <w:spacing w:before="120"/>
        <w:ind w:left="426" w:hanging="284"/>
        <w:rPr>
          <w:rFonts w:cs="Arial"/>
          <w:sz w:val="24"/>
          <w:lang w:val="en-GB"/>
        </w:rPr>
      </w:pPr>
      <w:r w:rsidRPr="00B47F55">
        <w:rPr>
          <w:rFonts w:cs="Arial"/>
          <w:sz w:val="24"/>
          <w:lang w:val="en-GB"/>
        </w:rPr>
        <w:t>On request, the University will provide familiarisation with and orientation on campus as part of induction.</w:t>
      </w:r>
    </w:p>
    <w:p w14:paraId="23FD15C6" w14:textId="77777777" w:rsidR="00B47F55" w:rsidRPr="00B47F55" w:rsidRDefault="00B47F55" w:rsidP="00B47F55">
      <w:pPr>
        <w:pStyle w:val="ListParagraph"/>
        <w:numPr>
          <w:ilvl w:val="0"/>
          <w:numId w:val="28"/>
        </w:numPr>
        <w:spacing w:before="120"/>
        <w:ind w:left="426" w:hanging="284"/>
        <w:rPr>
          <w:rFonts w:cs="Arial"/>
          <w:sz w:val="24"/>
          <w:lang w:val="en-GB"/>
        </w:rPr>
      </w:pPr>
      <w:r w:rsidRPr="00B47F55">
        <w:rPr>
          <w:rFonts w:cs="Arial"/>
          <w:sz w:val="24"/>
          <w:lang w:val="en-GB"/>
        </w:rPr>
        <w:t>The University provides guidelines for staff and students on how to interact with assistance dogs. This information can be found in Appendix 2.</w:t>
      </w:r>
    </w:p>
    <w:p w14:paraId="3F390AD2" w14:textId="1007E016" w:rsidR="00B47F55" w:rsidRDefault="00B47F55" w:rsidP="00B47F55">
      <w:pPr>
        <w:pStyle w:val="ListParagraph"/>
        <w:numPr>
          <w:ilvl w:val="0"/>
          <w:numId w:val="28"/>
        </w:numPr>
        <w:spacing w:before="120"/>
        <w:ind w:left="426" w:hanging="284"/>
        <w:rPr>
          <w:rFonts w:cs="Arial"/>
          <w:sz w:val="24"/>
          <w:lang w:val="en-GB"/>
        </w:rPr>
      </w:pPr>
      <w:r w:rsidRPr="00B47F55">
        <w:rPr>
          <w:rFonts w:cs="Arial"/>
          <w:sz w:val="24"/>
          <w:lang w:val="en-GB"/>
        </w:rPr>
        <w:t>The University is happy to listen to the suggestions of assistance dog owners as to how University provision for assistance dogs could be improved.</w:t>
      </w:r>
    </w:p>
    <w:p w14:paraId="492A984C" w14:textId="6295071E" w:rsidR="00471155" w:rsidRPr="00471155" w:rsidRDefault="002647E5" w:rsidP="002647E5">
      <w:pPr>
        <w:rPr>
          <w:rFonts w:cs="Arial"/>
          <w:sz w:val="24"/>
          <w:lang w:val="en-GB"/>
        </w:rPr>
      </w:pPr>
      <w:r>
        <w:rPr>
          <w:rFonts w:cs="Arial"/>
          <w:sz w:val="24"/>
          <w:lang w:val="en-GB"/>
        </w:rPr>
        <w:br w:type="page"/>
      </w:r>
    </w:p>
    <w:p w14:paraId="44B62555" w14:textId="2F2D6504" w:rsidR="00B47F55" w:rsidRPr="00B47F55" w:rsidRDefault="00B47F55" w:rsidP="00B47F55">
      <w:pPr>
        <w:pStyle w:val="Heading1"/>
        <w:rPr>
          <w:sz w:val="24"/>
          <w:szCs w:val="24"/>
          <w:lang w:val="en-GB"/>
        </w:rPr>
      </w:pPr>
      <w:bookmarkStart w:id="4" w:name="_Toc92287525"/>
      <w:r w:rsidRPr="00B47F55">
        <w:rPr>
          <w:sz w:val="24"/>
          <w:szCs w:val="24"/>
          <w:lang w:val="en-GB"/>
        </w:rPr>
        <w:lastRenderedPageBreak/>
        <w:t>Roles and responsibilities:</w:t>
      </w:r>
      <w:bookmarkEnd w:id="4"/>
    </w:p>
    <w:p w14:paraId="1AC309D2" w14:textId="3DCDA5C4" w:rsidR="00B47F55" w:rsidRDefault="00B47F55" w:rsidP="00B47F55">
      <w:pPr>
        <w:pStyle w:val="Heading2"/>
        <w:rPr>
          <w:sz w:val="24"/>
          <w:szCs w:val="24"/>
          <w:lang w:val="en-GB"/>
        </w:rPr>
      </w:pPr>
      <w:bookmarkStart w:id="5" w:name="_Toc92287526"/>
      <w:r w:rsidRPr="00B47F55">
        <w:rPr>
          <w:sz w:val="24"/>
          <w:szCs w:val="24"/>
          <w:lang w:val="en-GB"/>
        </w:rPr>
        <w:t>Student Services</w:t>
      </w:r>
      <w:bookmarkEnd w:id="5"/>
    </w:p>
    <w:p w14:paraId="155D3522" w14:textId="77777777" w:rsidR="00471155" w:rsidRPr="00471155" w:rsidRDefault="00471155" w:rsidP="00471155">
      <w:pPr>
        <w:rPr>
          <w:lang w:val="en-GB"/>
        </w:rPr>
      </w:pPr>
    </w:p>
    <w:p w14:paraId="475C6BE5" w14:textId="1D0703D4" w:rsidR="00B47F55" w:rsidRDefault="00B47F55" w:rsidP="00B47F55">
      <w:pPr>
        <w:spacing w:before="120"/>
        <w:rPr>
          <w:rFonts w:cs="Arial"/>
          <w:sz w:val="24"/>
          <w:lang w:val="en-GB"/>
        </w:rPr>
      </w:pPr>
      <w:r w:rsidRPr="00B47F55">
        <w:rPr>
          <w:rFonts w:cs="Arial"/>
          <w:sz w:val="24"/>
          <w:lang w:val="en-GB"/>
        </w:rPr>
        <w:t>The Disability and Neurodiversity teams</w:t>
      </w:r>
      <w:r>
        <w:rPr>
          <w:rFonts w:cs="Arial"/>
          <w:i/>
          <w:sz w:val="24"/>
          <w:lang w:val="en-GB"/>
        </w:rPr>
        <w:t xml:space="preserve"> </w:t>
      </w:r>
      <w:r w:rsidRPr="00B47F55">
        <w:rPr>
          <w:rFonts w:cs="Arial"/>
          <w:sz w:val="24"/>
          <w:lang w:val="en-GB"/>
        </w:rPr>
        <w:t xml:space="preserve">will advise students with assistance dogs and signpost them to this policy to make them aware of the help provided by the University and their rights and responsibilities. If required, the Disability &amp; Neurodiversity Team (D&amp;ND) will liaise with the student’s academic department to ensure that any reasonable adjustments needed have been made. D&amp;ND will also inform the Exams Team of students who will need an assistance dog in exams. </w:t>
      </w:r>
    </w:p>
    <w:p w14:paraId="312A914A" w14:textId="77777777" w:rsidR="00471155" w:rsidRPr="00B47F55" w:rsidRDefault="00471155" w:rsidP="00B47F55">
      <w:pPr>
        <w:spacing w:before="120"/>
        <w:rPr>
          <w:rFonts w:cs="Arial"/>
          <w:sz w:val="24"/>
          <w:lang w:val="en-GB"/>
        </w:rPr>
      </w:pPr>
    </w:p>
    <w:p w14:paraId="3FA40948" w14:textId="33CC2687" w:rsidR="00B47F55" w:rsidRDefault="00B47F55" w:rsidP="00B47F55">
      <w:pPr>
        <w:pStyle w:val="Heading2"/>
        <w:rPr>
          <w:sz w:val="24"/>
          <w:szCs w:val="24"/>
          <w:lang w:val="en-GB"/>
        </w:rPr>
      </w:pPr>
      <w:bookmarkStart w:id="6" w:name="_Toc92287527"/>
      <w:r>
        <w:rPr>
          <w:sz w:val="24"/>
          <w:szCs w:val="24"/>
          <w:lang w:val="en-GB"/>
        </w:rPr>
        <w:t>Staff</w:t>
      </w:r>
      <w:bookmarkEnd w:id="6"/>
    </w:p>
    <w:p w14:paraId="39EEE654" w14:textId="77777777" w:rsidR="00471155" w:rsidRPr="00471155" w:rsidRDefault="00471155" w:rsidP="00471155">
      <w:pPr>
        <w:rPr>
          <w:lang w:val="en-GB"/>
        </w:rPr>
      </w:pPr>
    </w:p>
    <w:p w14:paraId="1304E7E0" w14:textId="47F6E821" w:rsidR="00B47F55" w:rsidRDefault="00B47F55" w:rsidP="00B47F55">
      <w:pPr>
        <w:spacing w:before="120"/>
        <w:jc w:val="both"/>
        <w:rPr>
          <w:rFonts w:cs="Arial"/>
          <w:sz w:val="24"/>
          <w:lang w:val="en-GB"/>
        </w:rPr>
      </w:pPr>
      <w:r w:rsidRPr="00B47F55">
        <w:rPr>
          <w:rFonts w:cs="Arial"/>
          <w:sz w:val="24"/>
          <w:lang w:val="en-GB"/>
        </w:rPr>
        <w:t>HR and Line Managers will ensure that staff with an assistance dog are aware of this policy, including their own responsibilities, and will work together with the member of staff to arrange any reasonable adjustments required. This may include specialist orientation, if required.  Line Managers will also ensure that other members of staff respond appropriately to the member of staff and the assistance dog. HR will provide support to Line Managers in addressing any issues that arise.</w:t>
      </w:r>
    </w:p>
    <w:p w14:paraId="66340537" w14:textId="77777777" w:rsidR="00471155" w:rsidRPr="00B47F55" w:rsidRDefault="00471155" w:rsidP="00B47F55">
      <w:pPr>
        <w:spacing w:before="120"/>
        <w:jc w:val="both"/>
        <w:rPr>
          <w:rFonts w:cs="Arial"/>
          <w:sz w:val="24"/>
          <w:lang w:val="en-GB"/>
        </w:rPr>
      </w:pPr>
    </w:p>
    <w:p w14:paraId="3E403240" w14:textId="1A68F340" w:rsidR="00B47F55" w:rsidRDefault="00B47F55" w:rsidP="00B47F55">
      <w:pPr>
        <w:pStyle w:val="Heading2"/>
        <w:rPr>
          <w:sz w:val="24"/>
          <w:szCs w:val="24"/>
          <w:lang w:val="en-GB"/>
        </w:rPr>
      </w:pPr>
      <w:bookmarkStart w:id="7" w:name="_Toc92287528"/>
      <w:r w:rsidRPr="00B47F55">
        <w:rPr>
          <w:sz w:val="24"/>
          <w:szCs w:val="24"/>
          <w:lang w:val="en-GB"/>
        </w:rPr>
        <w:t>Academic department</w:t>
      </w:r>
      <w:bookmarkEnd w:id="7"/>
    </w:p>
    <w:p w14:paraId="47489E8A" w14:textId="77777777" w:rsidR="00471155" w:rsidRPr="00471155" w:rsidRDefault="00471155" w:rsidP="00471155">
      <w:pPr>
        <w:rPr>
          <w:lang w:val="en-GB"/>
        </w:rPr>
      </w:pPr>
    </w:p>
    <w:p w14:paraId="3FD48BBB" w14:textId="5D890AEA" w:rsidR="00B47F55" w:rsidRDefault="00B47F55" w:rsidP="00B47F55">
      <w:pPr>
        <w:spacing w:before="120"/>
        <w:jc w:val="both"/>
        <w:rPr>
          <w:rFonts w:cs="Arial"/>
          <w:sz w:val="24"/>
          <w:lang w:val="en-GB"/>
        </w:rPr>
      </w:pPr>
      <w:r w:rsidRPr="00B47F55">
        <w:rPr>
          <w:rFonts w:cs="Arial"/>
          <w:sz w:val="24"/>
          <w:lang w:val="en-GB"/>
        </w:rPr>
        <w:t>The department may inform staff and students that there is an assistance dog on the premises, in case of allergies, phobias etc.  If such issues arise, the department has the responsibility to facilitate appropriate arrangements (e.g. with seating, scheduling); the owner and other members of the University have the responsibility to comply with reasonable requests.</w:t>
      </w:r>
    </w:p>
    <w:p w14:paraId="6D7489EC" w14:textId="77777777" w:rsidR="00471155" w:rsidRPr="00B47F55" w:rsidRDefault="00471155" w:rsidP="00B47F55">
      <w:pPr>
        <w:spacing w:before="120"/>
        <w:jc w:val="both"/>
        <w:rPr>
          <w:rFonts w:cs="Arial"/>
          <w:sz w:val="24"/>
          <w:lang w:val="en-GB"/>
        </w:rPr>
      </w:pPr>
    </w:p>
    <w:p w14:paraId="58014D8A" w14:textId="05F01B79" w:rsidR="00B47F55" w:rsidRDefault="00B47F55" w:rsidP="00B47F55">
      <w:pPr>
        <w:pStyle w:val="Heading2"/>
        <w:rPr>
          <w:sz w:val="24"/>
          <w:szCs w:val="24"/>
          <w:lang w:val="en-GB"/>
        </w:rPr>
      </w:pPr>
      <w:bookmarkStart w:id="8" w:name="_Toc92287529"/>
      <w:r w:rsidRPr="00B47F55">
        <w:rPr>
          <w:sz w:val="24"/>
          <w:szCs w:val="24"/>
          <w:lang w:val="en-GB"/>
        </w:rPr>
        <w:t>The Owner</w:t>
      </w:r>
      <w:bookmarkEnd w:id="8"/>
    </w:p>
    <w:p w14:paraId="675A9DE9" w14:textId="77777777" w:rsidR="00471155" w:rsidRPr="00471155" w:rsidRDefault="00471155" w:rsidP="00471155">
      <w:pPr>
        <w:rPr>
          <w:lang w:val="en-GB"/>
        </w:rPr>
      </w:pPr>
    </w:p>
    <w:p w14:paraId="45088159" w14:textId="561E6B2D" w:rsidR="00B47F55" w:rsidRDefault="00B47F55" w:rsidP="00B47F55">
      <w:pPr>
        <w:spacing w:before="120"/>
        <w:jc w:val="both"/>
        <w:rPr>
          <w:rFonts w:cs="Arial"/>
          <w:sz w:val="24"/>
          <w:lang w:val="en-GB"/>
        </w:rPr>
      </w:pPr>
      <w:r w:rsidRPr="00B47F55">
        <w:rPr>
          <w:rFonts w:cs="Arial"/>
          <w:sz w:val="24"/>
          <w:lang w:val="en-GB"/>
        </w:rPr>
        <w:t>The assistance dog is the responsibility of its owner who must ensure that the assistance dog:</w:t>
      </w:r>
    </w:p>
    <w:p w14:paraId="68026F8B" w14:textId="77777777" w:rsidR="00D25EF5" w:rsidRPr="00B47F55" w:rsidRDefault="00D25EF5" w:rsidP="00B47F55">
      <w:pPr>
        <w:spacing w:before="120"/>
        <w:jc w:val="both"/>
        <w:rPr>
          <w:rFonts w:cs="Arial"/>
          <w:sz w:val="24"/>
          <w:lang w:val="en-GB"/>
        </w:rPr>
      </w:pPr>
    </w:p>
    <w:p w14:paraId="7257017B" w14:textId="77777777" w:rsidR="00B47F55" w:rsidRPr="00B47F55" w:rsidRDefault="00B47F55" w:rsidP="00B47F55">
      <w:pPr>
        <w:pStyle w:val="ListParagraph"/>
        <w:numPr>
          <w:ilvl w:val="0"/>
          <w:numId w:val="30"/>
        </w:numPr>
        <w:rPr>
          <w:rFonts w:cs="Arial"/>
          <w:sz w:val="24"/>
          <w:lang w:val="en-GB"/>
        </w:rPr>
      </w:pPr>
      <w:r w:rsidRPr="00B47F55">
        <w:rPr>
          <w:rFonts w:cs="Arial"/>
          <w:sz w:val="24"/>
          <w:lang w:val="en-GB"/>
        </w:rPr>
        <w:t>is kept on a lead at all times when walking around the University premises;</w:t>
      </w:r>
    </w:p>
    <w:p w14:paraId="0EE0B6D6" w14:textId="68815DD9" w:rsidR="00B47F55" w:rsidRPr="00B47F55" w:rsidRDefault="00B47F55" w:rsidP="00B47F55">
      <w:pPr>
        <w:pStyle w:val="ListParagraph"/>
        <w:numPr>
          <w:ilvl w:val="0"/>
          <w:numId w:val="30"/>
        </w:numPr>
        <w:rPr>
          <w:rFonts w:cs="Arial"/>
          <w:sz w:val="24"/>
          <w:lang w:val="en-GB"/>
        </w:rPr>
      </w:pPr>
      <w:r w:rsidRPr="00B47F55">
        <w:rPr>
          <w:rFonts w:cs="Arial"/>
          <w:sz w:val="24"/>
          <w:lang w:val="en-GB"/>
        </w:rPr>
        <w:t>does not allow it to foul the University premises inside, paths, grounds or surrounding areas;</w:t>
      </w:r>
    </w:p>
    <w:p w14:paraId="5DD2D9A0" w14:textId="77777777" w:rsidR="00B47F55" w:rsidRPr="00B47F55" w:rsidRDefault="00B47F55" w:rsidP="00B47F55">
      <w:pPr>
        <w:pStyle w:val="ListParagraph"/>
        <w:numPr>
          <w:ilvl w:val="0"/>
          <w:numId w:val="30"/>
        </w:numPr>
        <w:rPr>
          <w:rFonts w:cs="Arial"/>
          <w:sz w:val="24"/>
          <w:lang w:val="en-GB"/>
        </w:rPr>
      </w:pPr>
      <w:r w:rsidRPr="00B47F55">
        <w:rPr>
          <w:rFonts w:cs="Arial"/>
          <w:sz w:val="24"/>
          <w:lang w:val="en-GB"/>
        </w:rPr>
        <w:t>has its requirements in relation to toileting and feeding requirements met;</w:t>
      </w:r>
    </w:p>
    <w:p w14:paraId="7CF3BD91" w14:textId="77777777" w:rsidR="00B47F55" w:rsidRPr="00B47F55" w:rsidRDefault="00B47F55" w:rsidP="00B47F55">
      <w:pPr>
        <w:pStyle w:val="ListParagraph"/>
        <w:numPr>
          <w:ilvl w:val="0"/>
          <w:numId w:val="30"/>
        </w:numPr>
        <w:rPr>
          <w:rFonts w:cs="Arial"/>
          <w:sz w:val="24"/>
          <w:lang w:val="en-GB"/>
        </w:rPr>
      </w:pPr>
      <w:r w:rsidRPr="00B47F55">
        <w:rPr>
          <w:rFonts w:cs="Arial"/>
          <w:sz w:val="24"/>
          <w:lang w:val="en-GB"/>
        </w:rPr>
        <w:t>behaves in an appropriate manner at all times and does not disrupt others;</w:t>
      </w:r>
    </w:p>
    <w:p w14:paraId="2DBC59D7" w14:textId="77BC846C" w:rsidR="00B47F55" w:rsidRPr="00B47F55" w:rsidRDefault="00B47F55" w:rsidP="00B47F55">
      <w:pPr>
        <w:pStyle w:val="ListParagraph"/>
        <w:numPr>
          <w:ilvl w:val="0"/>
          <w:numId w:val="30"/>
        </w:numPr>
        <w:rPr>
          <w:rFonts w:cs="Arial"/>
          <w:sz w:val="24"/>
          <w:lang w:val="en-GB"/>
        </w:rPr>
      </w:pPr>
      <w:r w:rsidRPr="00B47F55">
        <w:rPr>
          <w:rFonts w:cs="Arial"/>
          <w:sz w:val="24"/>
          <w:lang w:val="en-GB"/>
        </w:rPr>
        <w:t>has regular health checks, vaccination and an adequate standard of grooming</w:t>
      </w:r>
      <w:r w:rsidR="00D25EF5">
        <w:rPr>
          <w:rFonts w:cs="Arial"/>
          <w:sz w:val="24"/>
          <w:lang w:val="en-GB"/>
        </w:rPr>
        <w:t>, and provide copies of the annual checks to City if requested;</w:t>
      </w:r>
    </w:p>
    <w:p w14:paraId="2DCF51D1" w14:textId="77777777" w:rsidR="00B47F55" w:rsidRPr="00B47F55" w:rsidRDefault="00B47F55" w:rsidP="00B47F55">
      <w:pPr>
        <w:pStyle w:val="ListParagraph"/>
        <w:numPr>
          <w:ilvl w:val="0"/>
          <w:numId w:val="30"/>
        </w:numPr>
        <w:rPr>
          <w:rFonts w:cs="Arial"/>
          <w:sz w:val="24"/>
          <w:lang w:val="en-GB"/>
        </w:rPr>
      </w:pPr>
      <w:r w:rsidRPr="00B47F55">
        <w:rPr>
          <w:rFonts w:cs="Arial"/>
          <w:sz w:val="24"/>
          <w:lang w:val="en-GB"/>
        </w:rPr>
        <w:t>is clearly identifiable by the use of special collars and/or harnesses when on duty;</w:t>
      </w:r>
    </w:p>
    <w:p w14:paraId="0582880F" w14:textId="6F9887B3" w:rsidR="00B47F55" w:rsidRPr="00B47F55" w:rsidRDefault="00B47F55" w:rsidP="00B47F55">
      <w:pPr>
        <w:pStyle w:val="ListParagraph"/>
        <w:numPr>
          <w:ilvl w:val="0"/>
          <w:numId w:val="30"/>
        </w:numPr>
        <w:rPr>
          <w:rFonts w:cs="Arial"/>
          <w:sz w:val="24"/>
          <w:lang w:val="en-GB"/>
        </w:rPr>
      </w:pPr>
      <w:r w:rsidRPr="00B47F55">
        <w:rPr>
          <w:rFonts w:cs="Arial"/>
          <w:sz w:val="24"/>
          <w:lang w:val="en-GB"/>
        </w:rPr>
        <w:t xml:space="preserve">is covered by full liability insurance (and provide a copy to </w:t>
      </w:r>
      <w:r w:rsidR="00D25EF5">
        <w:rPr>
          <w:rFonts w:cs="Arial"/>
          <w:sz w:val="24"/>
          <w:lang w:val="en-GB"/>
        </w:rPr>
        <w:t xml:space="preserve">City </w:t>
      </w:r>
      <w:r w:rsidRPr="00B47F55">
        <w:rPr>
          <w:rFonts w:cs="Arial"/>
          <w:sz w:val="24"/>
          <w:lang w:val="en-GB"/>
        </w:rPr>
        <w:t>if requested).</w:t>
      </w:r>
    </w:p>
    <w:p w14:paraId="0CDC843C" w14:textId="76838FCB" w:rsidR="00B47F55" w:rsidRPr="00B47F55" w:rsidRDefault="00B47F55" w:rsidP="00B47F55">
      <w:pPr>
        <w:pStyle w:val="ListParagraph"/>
        <w:numPr>
          <w:ilvl w:val="0"/>
          <w:numId w:val="30"/>
        </w:numPr>
        <w:rPr>
          <w:rFonts w:cs="Arial"/>
          <w:sz w:val="24"/>
          <w:lang w:val="en-GB"/>
        </w:rPr>
      </w:pPr>
      <w:r w:rsidRPr="00B47F55">
        <w:rPr>
          <w:rFonts w:cs="Arial"/>
          <w:sz w:val="24"/>
          <w:lang w:val="en-GB"/>
        </w:rPr>
        <w:t xml:space="preserve">Access restrictions - Assistance dog owners must respect access restrictions established by the University on grounds of health and safety. </w:t>
      </w:r>
    </w:p>
    <w:p w14:paraId="530CF525" w14:textId="77777777" w:rsidR="00B47F55" w:rsidRPr="00B47F55" w:rsidRDefault="00B47F55" w:rsidP="00B47F55">
      <w:pPr>
        <w:pStyle w:val="Heading3"/>
        <w:rPr>
          <w:sz w:val="24"/>
          <w:szCs w:val="24"/>
          <w:lang w:val="en-GB"/>
        </w:rPr>
      </w:pPr>
      <w:r w:rsidRPr="00B47F55">
        <w:rPr>
          <w:sz w:val="24"/>
          <w:szCs w:val="24"/>
          <w:lang w:val="en-GB"/>
        </w:rPr>
        <w:lastRenderedPageBreak/>
        <w:t>The following action must be taken in the event of fouling:</w:t>
      </w:r>
    </w:p>
    <w:p w14:paraId="33257A5D" w14:textId="0F586AA6" w:rsidR="00B47F55" w:rsidRDefault="00B47F55" w:rsidP="00B47F55">
      <w:pPr>
        <w:spacing w:before="120"/>
        <w:jc w:val="both"/>
        <w:rPr>
          <w:rFonts w:cs="Arial"/>
          <w:sz w:val="24"/>
          <w:lang w:val="en-GB"/>
        </w:rPr>
      </w:pPr>
      <w:r w:rsidRPr="00B47F55">
        <w:rPr>
          <w:rFonts w:cs="Arial"/>
          <w:sz w:val="24"/>
          <w:lang w:val="en-GB"/>
        </w:rPr>
        <w:t>In the unlikely event that the dog does foul on University premises, the owner must</w:t>
      </w:r>
      <w:r w:rsidRPr="00B47F55">
        <w:rPr>
          <w:rStyle w:val="CommentReference"/>
          <w:rFonts w:cs="Arial"/>
          <w:sz w:val="24"/>
          <w:szCs w:val="24"/>
          <w:lang w:val="en-GB"/>
        </w:rPr>
        <w:t xml:space="preserve"> clean up where possible and t</w:t>
      </w:r>
      <w:r w:rsidR="00D25EF5">
        <w:rPr>
          <w:rStyle w:val="CommentReference"/>
          <w:rFonts w:cs="Arial"/>
          <w:sz w:val="24"/>
          <w:szCs w:val="24"/>
          <w:lang w:val="en-GB"/>
        </w:rPr>
        <w:t>h</w:t>
      </w:r>
      <w:r w:rsidRPr="00B47F55">
        <w:rPr>
          <w:rStyle w:val="CommentReference"/>
          <w:rFonts w:cs="Arial"/>
          <w:sz w:val="24"/>
          <w:szCs w:val="24"/>
          <w:lang w:val="en-GB"/>
        </w:rPr>
        <w:t>en report</w:t>
      </w:r>
      <w:r w:rsidRPr="00B47F55">
        <w:rPr>
          <w:rFonts w:cs="Arial"/>
          <w:sz w:val="24"/>
          <w:lang w:val="en-GB"/>
        </w:rPr>
        <w:t xml:space="preserve"> to </w:t>
      </w:r>
      <w:r w:rsidRPr="00B47F55">
        <w:rPr>
          <w:rFonts w:cs="Arial"/>
          <w:i/>
          <w:sz w:val="24"/>
          <w:lang w:val="en-GB"/>
        </w:rPr>
        <w:t xml:space="preserve">Property and Facilities </w:t>
      </w:r>
      <w:r w:rsidRPr="00B47F55">
        <w:rPr>
          <w:rFonts w:cs="Arial"/>
          <w:sz w:val="24"/>
          <w:lang w:val="en-GB"/>
        </w:rPr>
        <w:t>to clean and sanitize the are</w:t>
      </w:r>
      <w:r w:rsidR="00D25EF5">
        <w:rPr>
          <w:rFonts w:cs="Arial"/>
          <w:sz w:val="24"/>
          <w:lang w:val="en-GB"/>
        </w:rPr>
        <w:t xml:space="preserve">a, via </w:t>
      </w:r>
      <w:hyperlink r:id="rId10" w:history="1">
        <w:r w:rsidR="00D25EF5" w:rsidRPr="00C82862">
          <w:rPr>
            <w:rStyle w:val="Hyperlink"/>
            <w:rFonts w:cs="Arial"/>
            <w:sz w:val="24"/>
            <w:lang w:val="en-GB"/>
          </w:rPr>
          <w:t>PaF Service Desk</w:t>
        </w:r>
      </w:hyperlink>
      <w:r w:rsidR="00D25EF5" w:rsidRPr="00C82862">
        <w:rPr>
          <w:rFonts w:cs="Arial"/>
          <w:sz w:val="24"/>
          <w:lang w:val="en-GB"/>
        </w:rPr>
        <w:t xml:space="preserve">.  </w:t>
      </w:r>
    </w:p>
    <w:p w14:paraId="2C8C355C" w14:textId="0A3EF367" w:rsidR="00D25EF5" w:rsidRPr="00B47F55" w:rsidRDefault="00D25EF5" w:rsidP="00471155">
      <w:pPr>
        <w:rPr>
          <w:rFonts w:cs="Arial"/>
          <w:sz w:val="24"/>
          <w:lang w:val="en-GB"/>
        </w:rPr>
      </w:pPr>
    </w:p>
    <w:p w14:paraId="3FD4072B" w14:textId="00BDEF99" w:rsidR="00B47F55" w:rsidRPr="00B47F55" w:rsidRDefault="00B47F55" w:rsidP="00B47F55">
      <w:pPr>
        <w:pStyle w:val="Heading1"/>
        <w:rPr>
          <w:sz w:val="24"/>
          <w:szCs w:val="24"/>
          <w:lang w:val="en-GB"/>
        </w:rPr>
      </w:pPr>
      <w:bookmarkStart w:id="9" w:name="_Toc92287530"/>
      <w:r w:rsidRPr="00B47F55">
        <w:rPr>
          <w:sz w:val="24"/>
          <w:szCs w:val="24"/>
          <w:lang w:val="en-GB"/>
        </w:rPr>
        <w:t>Process for dealing with complaints and/or breaches of the policy</w:t>
      </w:r>
      <w:bookmarkEnd w:id="9"/>
    </w:p>
    <w:p w14:paraId="4423DE1A" w14:textId="02F97476" w:rsidR="00B47F55" w:rsidRDefault="00B47F55" w:rsidP="00B47F55">
      <w:pPr>
        <w:pStyle w:val="Heading2"/>
        <w:rPr>
          <w:sz w:val="24"/>
          <w:szCs w:val="24"/>
          <w:lang w:val="en-GB"/>
        </w:rPr>
      </w:pPr>
      <w:bookmarkStart w:id="10" w:name="_Toc92287531"/>
      <w:r w:rsidRPr="00B47F55">
        <w:rPr>
          <w:sz w:val="24"/>
          <w:szCs w:val="24"/>
          <w:lang w:val="en-GB"/>
        </w:rPr>
        <w:t>Complaints by assistance dogs’ owners</w:t>
      </w:r>
      <w:bookmarkEnd w:id="10"/>
    </w:p>
    <w:p w14:paraId="36F59208" w14:textId="77777777" w:rsidR="00471155" w:rsidRPr="00471155" w:rsidRDefault="00471155" w:rsidP="00471155">
      <w:pPr>
        <w:rPr>
          <w:lang w:val="en-GB"/>
        </w:rPr>
      </w:pPr>
    </w:p>
    <w:p w14:paraId="0B653E60" w14:textId="499AC102" w:rsidR="00B47F55" w:rsidRPr="00B47F55" w:rsidRDefault="00B47F55" w:rsidP="00D25EF5">
      <w:pPr>
        <w:spacing w:before="120"/>
        <w:jc w:val="both"/>
        <w:rPr>
          <w:rFonts w:cs="Arial"/>
          <w:sz w:val="24"/>
          <w:lang w:val="en-GB"/>
        </w:rPr>
      </w:pPr>
      <w:r w:rsidRPr="00B47F55">
        <w:rPr>
          <w:rFonts w:cs="Arial"/>
          <w:sz w:val="24"/>
          <w:lang w:val="en-GB"/>
        </w:rPr>
        <w:t>If a student or member of staff with an assistance dog wishes to make a complaint about the treatment of themselves or their dog, they should raise this issue with the department in which the problematic treatment occurred. For example, if problems occur in the Library, it should be raised with the Library. If the problem occurs in the learning environment it should be raised with the relevant academic department. The department in question will then investigate the issue.</w:t>
      </w:r>
    </w:p>
    <w:p w14:paraId="46169096" w14:textId="4914A357" w:rsidR="00B47F55" w:rsidRDefault="00B47F55" w:rsidP="00B47F55">
      <w:pPr>
        <w:spacing w:before="120"/>
        <w:jc w:val="both"/>
        <w:rPr>
          <w:rFonts w:cs="Arial"/>
          <w:sz w:val="24"/>
          <w:lang w:val="en-GB"/>
        </w:rPr>
      </w:pPr>
      <w:r w:rsidRPr="00B47F55">
        <w:rPr>
          <w:rFonts w:cs="Arial"/>
          <w:sz w:val="24"/>
          <w:lang w:val="en-GB"/>
        </w:rPr>
        <w:t>Every attempt will be made to resolve the matter. If the matter cannot be resolved informally, the issue will be escalated and dealt with through staff or student disciplinary procedures, with reference to the Equality Act 2010.</w:t>
      </w:r>
    </w:p>
    <w:p w14:paraId="37CB2A2E" w14:textId="77777777" w:rsidR="00471155" w:rsidRPr="00B47F55" w:rsidRDefault="00471155" w:rsidP="00B47F55">
      <w:pPr>
        <w:spacing w:before="120"/>
        <w:jc w:val="both"/>
        <w:rPr>
          <w:rFonts w:cs="Arial"/>
          <w:sz w:val="24"/>
          <w:lang w:val="en-GB"/>
        </w:rPr>
      </w:pPr>
    </w:p>
    <w:p w14:paraId="6AB5AEAB" w14:textId="243A9124" w:rsidR="00B47F55" w:rsidRDefault="00B47F55" w:rsidP="00B47F55">
      <w:pPr>
        <w:pStyle w:val="Heading2"/>
        <w:rPr>
          <w:sz w:val="24"/>
          <w:szCs w:val="24"/>
          <w:lang w:val="en-GB"/>
        </w:rPr>
      </w:pPr>
      <w:bookmarkStart w:id="11" w:name="_Toc92287532"/>
      <w:r w:rsidRPr="00B47F55">
        <w:rPr>
          <w:sz w:val="24"/>
          <w:szCs w:val="24"/>
          <w:lang w:val="en-GB"/>
        </w:rPr>
        <w:t>Complaints about assistance dogs</w:t>
      </w:r>
      <w:bookmarkEnd w:id="11"/>
    </w:p>
    <w:p w14:paraId="75DEE4B9" w14:textId="77777777" w:rsidR="00471155" w:rsidRPr="00471155" w:rsidRDefault="00471155" w:rsidP="00471155">
      <w:pPr>
        <w:rPr>
          <w:lang w:val="en-GB"/>
        </w:rPr>
      </w:pPr>
    </w:p>
    <w:p w14:paraId="56FAD0B4" w14:textId="77777777" w:rsidR="00B47F55" w:rsidRPr="00B47F55" w:rsidRDefault="00B47F55" w:rsidP="00B47F55">
      <w:pPr>
        <w:spacing w:before="120"/>
        <w:jc w:val="both"/>
        <w:rPr>
          <w:rFonts w:cs="Arial"/>
          <w:sz w:val="24"/>
          <w:lang w:val="en-GB"/>
        </w:rPr>
      </w:pPr>
      <w:r w:rsidRPr="00B47F55">
        <w:rPr>
          <w:rFonts w:cs="Arial"/>
          <w:sz w:val="24"/>
          <w:lang w:val="en-GB"/>
        </w:rPr>
        <w:t xml:space="preserve">If a student or member of staff wishes to make a complaint about an assistance dog or notices </w:t>
      </w:r>
    </w:p>
    <w:p w14:paraId="6F256985" w14:textId="77777777" w:rsidR="00B47F55" w:rsidRPr="00B47F55" w:rsidRDefault="00B47F55" w:rsidP="00B47F55">
      <w:pPr>
        <w:jc w:val="both"/>
        <w:rPr>
          <w:rFonts w:cs="Arial"/>
          <w:sz w:val="24"/>
          <w:lang w:val="en-GB"/>
        </w:rPr>
      </w:pPr>
      <w:r w:rsidRPr="00B47F55">
        <w:rPr>
          <w:rFonts w:cs="Arial"/>
          <w:sz w:val="24"/>
          <w:lang w:val="en-GB"/>
        </w:rPr>
        <w:t xml:space="preserve">any breaches of this policy, they should also raise the issue with the department in which the </w:t>
      </w:r>
    </w:p>
    <w:p w14:paraId="094E153F" w14:textId="77777777" w:rsidR="00B47F55" w:rsidRPr="00B47F55" w:rsidRDefault="00B47F55" w:rsidP="00B47F55">
      <w:pPr>
        <w:jc w:val="both"/>
        <w:rPr>
          <w:rFonts w:cs="Arial"/>
          <w:sz w:val="24"/>
          <w:lang w:val="en-GB"/>
        </w:rPr>
      </w:pPr>
      <w:r w:rsidRPr="00B47F55">
        <w:rPr>
          <w:rFonts w:cs="Arial"/>
          <w:sz w:val="24"/>
          <w:lang w:val="en-GB"/>
        </w:rPr>
        <w:t>problem occurred.</w:t>
      </w:r>
    </w:p>
    <w:p w14:paraId="1391C42B" w14:textId="7B2E1682" w:rsidR="00B47F55" w:rsidRDefault="00B47F55" w:rsidP="00B47F55">
      <w:pPr>
        <w:spacing w:before="120"/>
        <w:jc w:val="both"/>
        <w:rPr>
          <w:rFonts w:cs="Arial"/>
          <w:sz w:val="24"/>
          <w:lang w:val="en-GB"/>
        </w:rPr>
      </w:pPr>
      <w:r w:rsidRPr="00B47F55">
        <w:rPr>
          <w:rFonts w:cs="Arial"/>
          <w:sz w:val="24"/>
          <w:lang w:val="en-GB"/>
        </w:rPr>
        <w:t>Again, every attempt will be made to resolve the matter informally with the dog’s owner. If the matter cannot be resolved informally, or if the request to resolve the complaint is not complied with, the issue will be escalated and dealt with through staff or student disciplinary Procedures.</w:t>
      </w:r>
    </w:p>
    <w:p w14:paraId="322269C5" w14:textId="77777777" w:rsidR="00471155" w:rsidRPr="00B47F55" w:rsidRDefault="00471155" w:rsidP="00B47F55">
      <w:pPr>
        <w:spacing w:before="120"/>
        <w:jc w:val="both"/>
        <w:rPr>
          <w:rFonts w:cs="Arial"/>
          <w:sz w:val="24"/>
          <w:lang w:val="en-GB"/>
        </w:rPr>
      </w:pPr>
    </w:p>
    <w:p w14:paraId="5A1F5486" w14:textId="725D9A68" w:rsidR="00B47F55" w:rsidRDefault="00B47F55" w:rsidP="00B47F55">
      <w:pPr>
        <w:pStyle w:val="Heading2"/>
        <w:rPr>
          <w:sz w:val="24"/>
          <w:szCs w:val="24"/>
          <w:lang w:val="en-GB"/>
        </w:rPr>
      </w:pPr>
      <w:bookmarkStart w:id="12" w:name="_Toc92287533"/>
      <w:r w:rsidRPr="00B47F55">
        <w:rPr>
          <w:sz w:val="24"/>
          <w:szCs w:val="24"/>
          <w:lang w:val="en-GB"/>
        </w:rPr>
        <w:t>Complaints about this policy</w:t>
      </w:r>
      <w:bookmarkEnd w:id="12"/>
    </w:p>
    <w:p w14:paraId="0BF96F43" w14:textId="77777777" w:rsidR="00471155" w:rsidRPr="00471155" w:rsidRDefault="00471155" w:rsidP="00471155">
      <w:pPr>
        <w:rPr>
          <w:lang w:val="en-GB"/>
        </w:rPr>
      </w:pPr>
    </w:p>
    <w:p w14:paraId="399D0814" w14:textId="77777777" w:rsidR="00471155" w:rsidRDefault="00B47F55" w:rsidP="00D25EF5">
      <w:pPr>
        <w:spacing w:before="120"/>
        <w:rPr>
          <w:rFonts w:cs="Arial"/>
          <w:sz w:val="24"/>
          <w:lang w:val="en-GB"/>
        </w:rPr>
      </w:pPr>
      <w:r w:rsidRPr="00B47F55">
        <w:rPr>
          <w:rFonts w:cs="Arial"/>
          <w:sz w:val="24"/>
          <w:lang w:val="en-GB"/>
        </w:rPr>
        <w:t>Complaints about the operation of the Policy should be made using the procedures set out in the relevant staff or student complaints procedure.</w:t>
      </w:r>
    </w:p>
    <w:p w14:paraId="69F1C05F" w14:textId="6D407DCF" w:rsidR="00471155" w:rsidRDefault="00471155">
      <w:pPr>
        <w:rPr>
          <w:rFonts w:cs="Arial"/>
          <w:sz w:val="24"/>
          <w:lang w:val="en-GB"/>
        </w:rPr>
      </w:pPr>
      <w:r>
        <w:rPr>
          <w:rFonts w:cs="Arial"/>
          <w:sz w:val="24"/>
          <w:lang w:val="en-GB"/>
        </w:rPr>
        <w:br w:type="page"/>
      </w:r>
    </w:p>
    <w:p w14:paraId="5E2766D5" w14:textId="77777777" w:rsidR="00471155" w:rsidRDefault="00471155" w:rsidP="00D25EF5">
      <w:pPr>
        <w:spacing w:before="120"/>
        <w:rPr>
          <w:rFonts w:cs="Arial"/>
          <w:sz w:val="24"/>
          <w:lang w:val="en-GB"/>
        </w:rPr>
      </w:pPr>
    </w:p>
    <w:p w14:paraId="7A6DE81B" w14:textId="75E099A3" w:rsidR="00471155" w:rsidRDefault="00471155" w:rsidP="00471155">
      <w:pPr>
        <w:pStyle w:val="Heading1"/>
        <w:rPr>
          <w:sz w:val="24"/>
          <w:szCs w:val="24"/>
          <w:lang w:val="en-GB"/>
        </w:rPr>
      </w:pPr>
      <w:bookmarkStart w:id="13" w:name="_Toc92287534"/>
      <w:r w:rsidRPr="00B47F55">
        <w:rPr>
          <w:sz w:val="24"/>
          <w:szCs w:val="24"/>
          <w:lang w:val="en-GB"/>
        </w:rPr>
        <w:t>Document Control</w:t>
      </w:r>
      <w:bookmarkEnd w:id="13"/>
    </w:p>
    <w:p w14:paraId="4472F11C" w14:textId="77777777" w:rsidR="00471155" w:rsidRPr="00471155" w:rsidRDefault="00471155" w:rsidP="00471155">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698"/>
        <w:gridCol w:w="2258"/>
        <w:gridCol w:w="2232"/>
        <w:gridCol w:w="1667"/>
      </w:tblGrid>
      <w:tr w:rsidR="00471155" w:rsidRPr="00B47F55" w14:paraId="6C51B2E1" w14:textId="77777777" w:rsidTr="00331204">
        <w:tc>
          <w:tcPr>
            <w:tcW w:w="1192" w:type="dxa"/>
            <w:shd w:val="clear" w:color="auto" w:fill="D9D9D9"/>
            <w:vAlign w:val="bottom"/>
          </w:tcPr>
          <w:p w14:paraId="656E4DB7" w14:textId="77777777" w:rsidR="00471155" w:rsidRPr="00B47F55" w:rsidRDefault="00471155" w:rsidP="00331204">
            <w:pPr>
              <w:jc w:val="both"/>
              <w:rPr>
                <w:rFonts w:cs="Arial"/>
                <w:b/>
                <w:sz w:val="24"/>
                <w:lang w:val="en-GB"/>
              </w:rPr>
            </w:pPr>
            <w:r w:rsidRPr="00B47F55">
              <w:rPr>
                <w:rFonts w:cs="Arial"/>
                <w:b/>
                <w:sz w:val="24"/>
                <w:lang w:val="en-GB"/>
              </w:rPr>
              <w:t>Revision No</w:t>
            </w:r>
          </w:p>
        </w:tc>
        <w:tc>
          <w:tcPr>
            <w:tcW w:w="1701" w:type="dxa"/>
            <w:shd w:val="clear" w:color="auto" w:fill="D9D9D9"/>
            <w:vAlign w:val="bottom"/>
          </w:tcPr>
          <w:p w14:paraId="53A853B3" w14:textId="77777777" w:rsidR="00471155" w:rsidRPr="00B47F55" w:rsidRDefault="00471155" w:rsidP="00331204">
            <w:pPr>
              <w:jc w:val="both"/>
              <w:rPr>
                <w:rFonts w:cs="Arial"/>
                <w:b/>
                <w:sz w:val="24"/>
                <w:lang w:val="en-GB"/>
              </w:rPr>
            </w:pPr>
            <w:r w:rsidRPr="00B47F55">
              <w:rPr>
                <w:rFonts w:cs="Arial"/>
                <w:b/>
                <w:sz w:val="24"/>
                <w:lang w:val="en-GB"/>
              </w:rPr>
              <w:t>Issue Date</w:t>
            </w:r>
          </w:p>
        </w:tc>
        <w:tc>
          <w:tcPr>
            <w:tcW w:w="2268" w:type="dxa"/>
            <w:shd w:val="clear" w:color="auto" w:fill="D9D9D9"/>
            <w:vAlign w:val="bottom"/>
          </w:tcPr>
          <w:p w14:paraId="7B9FDB48" w14:textId="77777777" w:rsidR="00471155" w:rsidRPr="00B47F55" w:rsidRDefault="00471155" w:rsidP="00331204">
            <w:pPr>
              <w:jc w:val="both"/>
              <w:rPr>
                <w:rFonts w:cs="Arial"/>
                <w:b/>
                <w:sz w:val="24"/>
                <w:lang w:val="en-GB"/>
              </w:rPr>
            </w:pPr>
            <w:r w:rsidRPr="00B47F55">
              <w:rPr>
                <w:rFonts w:cs="Arial"/>
                <w:b/>
                <w:sz w:val="24"/>
                <w:lang w:val="en-GB"/>
              </w:rPr>
              <w:t>Author</w:t>
            </w:r>
          </w:p>
        </w:tc>
        <w:tc>
          <w:tcPr>
            <w:tcW w:w="2239" w:type="dxa"/>
            <w:shd w:val="clear" w:color="auto" w:fill="D9D9D9"/>
            <w:vAlign w:val="bottom"/>
          </w:tcPr>
          <w:p w14:paraId="3EAC5084" w14:textId="77777777" w:rsidR="00471155" w:rsidRPr="00B47F55" w:rsidRDefault="00471155" w:rsidP="00331204">
            <w:pPr>
              <w:jc w:val="both"/>
              <w:rPr>
                <w:rFonts w:cs="Arial"/>
                <w:b/>
                <w:sz w:val="24"/>
                <w:lang w:val="en-GB"/>
              </w:rPr>
            </w:pPr>
            <w:r w:rsidRPr="00B47F55">
              <w:rPr>
                <w:rFonts w:cs="Arial"/>
                <w:b/>
                <w:sz w:val="24"/>
                <w:lang w:val="en-GB"/>
              </w:rPr>
              <w:t>Comment</w:t>
            </w:r>
          </w:p>
        </w:tc>
        <w:tc>
          <w:tcPr>
            <w:tcW w:w="1672" w:type="dxa"/>
            <w:shd w:val="clear" w:color="auto" w:fill="D9D9D9"/>
            <w:vAlign w:val="bottom"/>
          </w:tcPr>
          <w:p w14:paraId="7399BF6D" w14:textId="77777777" w:rsidR="00471155" w:rsidRPr="00B47F55" w:rsidRDefault="00471155" w:rsidP="00331204">
            <w:pPr>
              <w:jc w:val="both"/>
              <w:rPr>
                <w:rFonts w:cs="Arial"/>
                <w:b/>
                <w:sz w:val="24"/>
                <w:lang w:val="en-GB"/>
              </w:rPr>
            </w:pPr>
            <w:r w:rsidRPr="00B47F55">
              <w:rPr>
                <w:rFonts w:cs="Arial"/>
                <w:b/>
                <w:sz w:val="24"/>
                <w:lang w:val="en-GB"/>
              </w:rPr>
              <w:t>Review Date</w:t>
            </w:r>
          </w:p>
        </w:tc>
      </w:tr>
      <w:tr w:rsidR="00471155" w:rsidRPr="00B47F55" w14:paraId="0FAF2F6F" w14:textId="77777777" w:rsidTr="00331204">
        <w:tc>
          <w:tcPr>
            <w:tcW w:w="1192" w:type="dxa"/>
            <w:vAlign w:val="bottom"/>
          </w:tcPr>
          <w:p w14:paraId="15484C5D" w14:textId="2B31EB79" w:rsidR="00471155" w:rsidRPr="00B47F55" w:rsidRDefault="00471155" w:rsidP="00331204">
            <w:pPr>
              <w:rPr>
                <w:rFonts w:cs="Arial"/>
                <w:sz w:val="24"/>
                <w:lang w:val="en-GB"/>
              </w:rPr>
            </w:pPr>
            <w:r>
              <w:rPr>
                <w:rFonts w:cs="Arial"/>
                <w:sz w:val="24"/>
                <w:lang w:val="en-GB"/>
              </w:rPr>
              <w:t>1.1</w:t>
            </w:r>
          </w:p>
        </w:tc>
        <w:tc>
          <w:tcPr>
            <w:tcW w:w="1701" w:type="dxa"/>
            <w:vAlign w:val="bottom"/>
          </w:tcPr>
          <w:p w14:paraId="11A6518C" w14:textId="7019AF25" w:rsidR="00471155" w:rsidRPr="00B47F55" w:rsidRDefault="00471155" w:rsidP="00331204">
            <w:pPr>
              <w:jc w:val="both"/>
              <w:rPr>
                <w:rFonts w:cs="Arial"/>
                <w:sz w:val="24"/>
                <w:lang w:val="en-GB"/>
              </w:rPr>
            </w:pPr>
            <w:r>
              <w:rPr>
                <w:rFonts w:cs="Arial"/>
                <w:sz w:val="24"/>
                <w:lang w:val="en-GB"/>
              </w:rPr>
              <w:t>05/01/2022</w:t>
            </w:r>
          </w:p>
        </w:tc>
        <w:tc>
          <w:tcPr>
            <w:tcW w:w="2268" w:type="dxa"/>
            <w:vAlign w:val="bottom"/>
          </w:tcPr>
          <w:p w14:paraId="34931F75" w14:textId="357E6A40" w:rsidR="00471155" w:rsidRPr="00B47F55" w:rsidRDefault="00471155" w:rsidP="00331204">
            <w:pPr>
              <w:jc w:val="both"/>
              <w:rPr>
                <w:rFonts w:cs="Arial"/>
                <w:sz w:val="24"/>
                <w:lang w:val="en-GB"/>
              </w:rPr>
            </w:pPr>
            <w:r>
              <w:rPr>
                <w:rFonts w:cs="Arial"/>
                <w:sz w:val="24"/>
                <w:lang w:val="en-GB"/>
              </w:rPr>
              <w:t>V King</w:t>
            </w:r>
          </w:p>
        </w:tc>
        <w:tc>
          <w:tcPr>
            <w:tcW w:w="2239" w:type="dxa"/>
            <w:vAlign w:val="bottom"/>
          </w:tcPr>
          <w:p w14:paraId="0B2A9CCE" w14:textId="1F5171EE" w:rsidR="00471155" w:rsidRPr="00B47F55" w:rsidRDefault="00471155" w:rsidP="00331204">
            <w:pPr>
              <w:jc w:val="both"/>
              <w:rPr>
                <w:rFonts w:cs="Arial"/>
                <w:sz w:val="24"/>
                <w:lang w:val="en-GB"/>
              </w:rPr>
            </w:pPr>
            <w:r>
              <w:rPr>
                <w:rFonts w:cs="Arial"/>
                <w:sz w:val="24"/>
                <w:lang w:val="en-GB"/>
              </w:rPr>
              <w:t xml:space="preserve">Initial version created.  </w:t>
            </w:r>
          </w:p>
        </w:tc>
        <w:tc>
          <w:tcPr>
            <w:tcW w:w="1672" w:type="dxa"/>
            <w:vAlign w:val="bottom"/>
          </w:tcPr>
          <w:p w14:paraId="7CCE4161" w14:textId="4742A57E" w:rsidR="00471155" w:rsidRPr="00B47F55" w:rsidRDefault="00471155" w:rsidP="00331204">
            <w:pPr>
              <w:jc w:val="both"/>
              <w:rPr>
                <w:rFonts w:cs="Arial"/>
                <w:sz w:val="24"/>
                <w:lang w:val="en-GB"/>
              </w:rPr>
            </w:pPr>
            <w:r>
              <w:rPr>
                <w:rFonts w:cs="Arial"/>
                <w:sz w:val="24"/>
                <w:lang w:val="en-GB"/>
              </w:rPr>
              <w:t>January 2025</w:t>
            </w:r>
          </w:p>
        </w:tc>
      </w:tr>
    </w:tbl>
    <w:p w14:paraId="4EBB7F47" w14:textId="77777777" w:rsidR="00471155" w:rsidRPr="00B47F55" w:rsidRDefault="00471155" w:rsidP="00471155">
      <w:pPr>
        <w:widowControl w:val="0"/>
        <w:jc w:val="both"/>
        <w:rPr>
          <w:rFonts w:cs="Arial"/>
          <w:b/>
          <w:color w:val="292526"/>
          <w:sz w:val="24"/>
          <w:u w:val="single"/>
          <w:lang w:val="en-GB" w:eastAsia="en-GB"/>
        </w:rPr>
      </w:pPr>
    </w:p>
    <w:tbl>
      <w:tblPr>
        <w:tblpPr w:leftFromText="180" w:rightFromText="180" w:vertAnchor="text" w:horzAnchor="margin" w:tblpXSpec="center" w:tblpY="181"/>
        <w:tblW w:w="9062" w:type="dxa"/>
        <w:tblBorders>
          <w:top w:val="nil"/>
          <w:left w:val="nil"/>
          <w:bottom w:val="nil"/>
          <w:right w:val="nil"/>
        </w:tblBorders>
        <w:tblLayout w:type="fixed"/>
        <w:tblLook w:val="0000" w:firstRow="0" w:lastRow="0" w:firstColumn="0" w:lastColumn="0" w:noHBand="0" w:noVBand="0"/>
      </w:tblPr>
      <w:tblGrid>
        <w:gridCol w:w="3392"/>
        <w:gridCol w:w="5670"/>
      </w:tblGrid>
      <w:tr w:rsidR="00471155" w:rsidRPr="00B47F55" w14:paraId="241B6C70"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0EAB5A" w14:textId="77777777" w:rsidR="00471155" w:rsidRPr="00B47F55" w:rsidRDefault="00471155" w:rsidP="00331204">
            <w:pPr>
              <w:pStyle w:val="Default"/>
              <w:jc w:val="both"/>
              <w:rPr>
                <w:rFonts w:ascii="Arial" w:hAnsi="Arial" w:cs="Arial"/>
              </w:rPr>
            </w:pPr>
            <w:r w:rsidRPr="00B47F55">
              <w:rPr>
                <w:rFonts w:ascii="Arial" w:hAnsi="Arial" w:cs="Arial"/>
              </w:rPr>
              <w:t xml:space="preserve">Purpose of the document: </w:t>
            </w:r>
          </w:p>
        </w:tc>
        <w:tc>
          <w:tcPr>
            <w:tcW w:w="5670" w:type="dxa"/>
            <w:tcBorders>
              <w:top w:val="single" w:sz="8" w:space="0" w:color="000000"/>
              <w:left w:val="single" w:sz="8" w:space="0" w:color="000000"/>
              <w:bottom w:val="single" w:sz="8" w:space="0" w:color="000000"/>
              <w:right w:val="single" w:sz="8" w:space="0" w:color="000000"/>
            </w:tcBorders>
            <w:vAlign w:val="center"/>
          </w:tcPr>
          <w:p w14:paraId="6FD04607" w14:textId="77777777" w:rsidR="00471155" w:rsidRPr="00B47F55" w:rsidRDefault="00471155" w:rsidP="00331204">
            <w:pPr>
              <w:jc w:val="both"/>
              <w:rPr>
                <w:rFonts w:cs="Arial"/>
                <w:sz w:val="24"/>
                <w:lang w:val="en-GB"/>
              </w:rPr>
            </w:pPr>
          </w:p>
        </w:tc>
      </w:tr>
      <w:tr w:rsidR="00471155" w:rsidRPr="00B47F55" w14:paraId="2C19029B"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1BBBC2" w14:textId="77777777" w:rsidR="00471155" w:rsidRPr="00B47F55" w:rsidRDefault="00471155" w:rsidP="00331204">
            <w:pPr>
              <w:pStyle w:val="Default"/>
              <w:jc w:val="both"/>
              <w:rPr>
                <w:rFonts w:ascii="Arial" w:hAnsi="Arial" w:cs="Arial"/>
              </w:rPr>
            </w:pPr>
            <w:r w:rsidRPr="00B47F55">
              <w:rPr>
                <w:rFonts w:ascii="Arial" w:hAnsi="Arial" w:cs="Arial"/>
              </w:rPr>
              <w:t xml:space="preserve">Name of document: </w:t>
            </w:r>
          </w:p>
        </w:tc>
        <w:tc>
          <w:tcPr>
            <w:tcW w:w="5670" w:type="dxa"/>
            <w:tcBorders>
              <w:top w:val="single" w:sz="8" w:space="0" w:color="000000"/>
              <w:left w:val="single" w:sz="8" w:space="0" w:color="000000"/>
              <w:bottom w:val="single" w:sz="8" w:space="0" w:color="000000"/>
              <w:right w:val="single" w:sz="8" w:space="0" w:color="000000"/>
            </w:tcBorders>
            <w:vAlign w:val="center"/>
          </w:tcPr>
          <w:p w14:paraId="01FEEEBA" w14:textId="77777777" w:rsidR="00471155" w:rsidRPr="00B47F55" w:rsidRDefault="00471155" w:rsidP="00331204">
            <w:pPr>
              <w:autoSpaceDE w:val="0"/>
              <w:autoSpaceDN w:val="0"/>
              <w:adjustRightInd w:val="0"/>
              <w:jc w:val="both"/>
              <w:rPr>
                <w:rFonts w:cs="Arial"/>
                <w:bCs/>
                <w:sz w:val="24"/>
                <w:lang w:val="en-GB"/>
              </w:rPr>
            </w:pPr>
          </w:p>
        </w:tc>
      </w:tr>
      <w:tr w:rsidR="00471155" w:rsidRPr="00B47F55" w14:paraId="2E6F4FB2" w14:textId="77777777" w:rsidTr="00331204">
        <w:trPr>
          <w:trHeight w:val="324"/>
        </w:trPr>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85AE28" w14:textId="77777777" w:rsidR="00471155" w:rsidRPr="00B47F55" w:rsidRDefault="00471155" w:rsidP="00331204">
            <w:pPr>
              <w:pStyle w:val="Default"/>
              <w:jc w:val="both"/>
              <w:rPr>
                <w:rFonts w:ascii="Arial" w:hAnsi="Arial" w:cs="Arial"/>
              </w:rPr>
            </w:pPr>
            <w:r w:rsidRPr="00B47F55">
              <w:rPr>
                <w:rFonts w:ascii="Arial" w:hAnsi="Arial" w:cs="Arial"/>
              </w:rPr>
              <w:t>The document is the responsibility of:</w:t>
            </w:r>
          </w:p>
        </w:tc>
        <w:tc>
          <w:tcPr>
            <w:tcW w:w="5670" w:type="dxa"/>
            <w:tcBorders>
              <w:top w:val="single" w:sz="8" w:space="0" w:color="000000"/>
              <w:left w:val="single" w:sz="8" w:space="0" w:color="000000"/>
              <w:bottom w:val="single" w:sz="8" w:space="0" w:color="000000"/>
              <w:right w:val="single" w:sz="8" w:space="0" w:color="000000"/>
            </w:tcBorders>
            <w:vAlign w:val="center"/>
          </w:tcPr>
          <w:p w14:paraId="617707B3" w14:textId="77777777" w:rsidR="00471155" w:rsidRPr="00B47F55" w:rsidRDefault="00471155" w:rsidP="00331204">
            <w:pPr>
              <w:pStyle w:val="Default"/>
              <w:jc w:val="both"/>
              <w:rPr>
                <w:rFonts w:ascii="Arial" w:hAnsi="Arial" w:cs="Arial"/>
              </w:rPr>
            </w:pPr>
            <w:r>
              <w:rPr>
                <w:rFonts w:ascii="Arial" w:hAnsi="Arial" w:cs="Arial"/>
              </w:rPr>
              <w:t xml:space="preserve">Disability and Neurodiversity Services, Property and Facilities, </w:t>
            </w:r>
            <w:r w:rsidRPr="00B47F55">
              <w:rPr>
                <w:rFonts w:ascii="Arial" w:hAnsi="Arial" w:cs="Arial"/>
              </w:rPr>
              <w:t xml:space="preserve">Safety Office </w:t>
            </w:r>
          </w:p>
        </w:tc>
      </w:tr>
      <w:tr w:rsidR="00471155" w:rsidRPr="00B47F55" w14:paraId="2EC4637E"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12831" w14:textId="77777777" w:rsidR="00471155" w:rsidRPr="00B47F55" w:rsidRDefault="00471155" w:rsidP="00331204">
            <w:pPr>
              <w:pStyle w:val="Default"/>
              <w:jc w:val="both"/>
              <w:rPr>
                <w:rFonts w:ascii="Arial" w:hAnsi="Arial" w:cs="Arial"/>
              </w:rPr>
            </w:pPr>
            <w:r w:rsidRPr="00B47F55">
              <w:rPr>
                <w:rFonts w:ascii="Arial" w:hAnsi="Arial" w:cs="Arial"/>
              </w:rPr>
              <w:t xml:space="preserve">This document applies to: </w:t>
            </w:r>
          </w:p>
        </w:tc>
        <w:tc>
          <w:tcPr>
            <w:tcW w:w="5670" w:type="dxa"/>
            <w:tcBorders>
              <w:top w:val="single" w:sz="8" w:space="0" w:color="000000"/>
              <w:left w:val="single" w:sz="8" w:space="0" w:color="000000"/>
              <w:bottom w:val="single" w:sz="8" w:space="0" w:color="000000"/>
              <w:right w:val="single" w:sz="8" w:space="0" w:color="000000"/>
            </w:tcBorders>
            <w:vAlign w:val="center"/>
          </w:tcPr>
          <w:p w14:paraId="677FD968" w14:textId="77777777" w:rsidR="00471155" w:rsidRPr="00B47F55" w:rsidRDefault="00471155" w:rsidP="00331204">
            <w:pPr>
              <w:pStyle w:val="Default"/>
              <w:jc w:val="both"/>
              <w:rPr>
                <w:rFonts w:ascii="Arial" w:hAnsi="Arial" w:cs="Arial"/>
              </w:rPr>
            </w:pPr>
            <w:r w:rsidRPr="00B47F55">
              <w:rPr>
                <w:rFonts w:ascii="Arial" w:hAnsi="Arial" w:cs="Arial"/>
              </w:rPr>
              <w:t xml:space="preserve">All City, University of London employees, students and visitors </w:t>
            </w:r>
          </w:p>
        </w:tc>
      </w:tr>
      <w:tr w:rsidR="00471155" w:rsidRPr="00B47F55" w14:paraId="677CDE3E"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29A427" w14:textId="77777777" w:rsidR="00471155" w:rsidRPr="00B47F55" w:rsidRDefault="00471155" w:rsidP="00331204">
            <w:pPr>
              <w:pStyle w:val="Default"/>
              <w:jc w:val="both"/>
              <w:rPr>
                <w:rFonts w:ascii="Arial" w:hAnsi="Arial" w:cs="Arial"/>
              </w:rPr>
            </w:pPr>
            <w:r w:rsidRPr="00B47F55">
              <w:rPr>
                <w:rFonts w:ascii="Arial" w:hAnsi="Arial" w:cs="Arial"/>
              </w:rPr>
              <w:t>Approval date:</w:t>
            </w:r>
          </w:p>
        </w:tc>
        <w:tc>
          <w:tcPr>
            <w:tcW w:w="5670" w:type="dxa"/>
            <w:tcBorders>
              <w:top w:val="single" w:sz="8" w:space="0" w:color="000000"/>
              <w:left w:val="single" w:sz="8" w:space="0" w:color="000000"/>
              <w:bottom w:val="single" w:sz="8" w:space="0" w:color="000000"/>
              <w:right w:val="single" w:sz="8" w:space="0" w:color="000000"/>
            </w:tcBorders>
            <w:vAlign w:val="center"/>
          </w:tcPr>
          <w:p w14:paraId="3B8B3BAB" w14:textId="2E9146F5" w:rsidR="00471155" w:rsidRPr="00B47F55" w:rsidRDefault="00471155" w:rsidP="00331204">
            <w:pPr>
              <w:pStyle w:val="Default"/>
              <w:jc w:val="both"/>
              <w:rPr>
                <w:rFonts w:ascii="Arial" w:hAnsi="Arial" w:cs="Arial"/>
              </w:rPr>
            </w:pPr>
            <w:r>
              <w:rPr>
                <w:rFonts w:ascii="Arial" w:hAnsi="Arial" w:cs="Arial"/>
              </w:rPr>
              <w:t>05/01/2022</w:t>
            </w:r>
          </w:p>
        </w:tc>
      </w:tr>
      <w:tr w:rsidR="00471155" w:rsidRPr="00B47F55" w14:paraId="24BF2B69"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66E988" w14:textId="77777777" w:rsidR="00471155" w:rsidRPr="00B47F55" w:rsidRDefault="00471155" w:rsidP="00331204">
            <w:pPr>
              <w:pStyle w:val="Default"/>
              <w:jc w:val="both"/>
              <w:rPr>
                <w:rFonts w:ascii="Arial" w:hAnsi="Arial" w:cs="Arial"/>
              </w:rPr>
            </w:pPr>
            <w:r w:rsidRPr="00B47F55">
              <w:rPr>
                <w:rFonts w:ascii="Arial" w:hAnsi="Arial" w:cs="Arial"/>
              </w:rPr>
              <w:t>Proposed date of review:</w:t>
            </w:r>
          </w:p>
        </w:tc>
        <w:tc>
          <w:tcPr>
            <w:tcW w:w="5670" w:type="dxa"/>
            <w:tcBorders>
              <w:top w:val="single" w:sz="8" w:space="0" w:color="000000"/>
              <w:left w:val="single" w:sz="8" w:space="0" w:color="000000"/>
              <w:bottom w:val="single" w:sz="8" w:space="0" w:color="000000"/>
              <w:right w:val="single" w:sz="8" w:space="0" w:color="000000"/>
            </w:tcBorders>
            <w:vAlign w:val="center"/>
          </w:tcPr>
          <w:p w14:paraId="5319EDA8" w14:textId="72B388F6" w:rsidR="00471155" w:rsidRPr="00B47F55" w:rsidRDefault="00471155" w:rsidP="00331204">
            <w:pPr>
              <w:pStyle w:val="Default"/>
              <w:jc w:val="both"/>
              <w:rPr>
                <w:rFonts w:ascii="Arial" w:hAnsi="Arial" w:cs="Arial"/>
              </w:rPr>
            </w:pPr>
            <w:r>
              <w:rPr>
                <w:rFonts w:ascii="Arial" w:hAnsi="Arial" w:cs="Arial"/>
              </w:rPr>
              <w:t>January 2025</w:t>
            </w:r>
            <w:r w:rsidRPr="00B47F55">
              <w:rPr>
                <w:rFonts w:ascii="Arial" w:hAnsi="Arial" w:cs="Arial"/>
              </w:rPr>
              <w:t xml:space="preserve"> (subject to changes in legislation before this date)</w:t>
            </w:r>
          </w:p>
        </w:tc>
      </w:tr>
      <w:tr w:rsidR="00471155" w:rsidRPr="00B47F55" w14:paraId="1384522F"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12BC4" w14:textId="77777777" w:rsidR="00471155" w:rsidRPr="00B47F55" w:rsidRDefault="00471155" w:rsidP="00331204">
            <w:pPr>
              <w:pStyle w:val="Default"/>
              <w:jc w:val="both"/>
              <w:rPr>
                <w:rFonts w:ascii="Arial" w:hAnsi="Arial" w:cs="Arial"/>
              </w:rPr>
            </w:pPr>
            <w:r w:rsidRPr="00B47F55">
              <w:rPr>
                <w:rFonts w:ascii="Arial" w:hAnsi="Arial" w:cs="Arial"/>
              </w:rPr>
              <w:t>Location of document:</w:t>
            </w:r>
          </w:p>
        </w:tc>
        <w:tc>
          <w:tcPr>
            <w:tcW w:w="5670" w:type="dxa"/>
            <w:tcBorders>
              <w:top w:val="single" w:sz="8" w:space="0" w:color="000000"/>
              <w:left w:val="single" w:sz="8" w:space="0" w:color="000000"/>
              <w:bottom w:val="single" w:sz="8" w:space="0" w:color="000000"/>
              <w:right w:val="single" w:sz="8" w:space="0" w:color="000000"/>
            </w:tcBorders>
            <w:vAlign w:val="center"/>
          </w:tcPr>
          <w:p w14:paraId="4328E920" w14:textId="77777777" w:rsidR="00471155" w:rsidRPr="00B47F55" w:rsidRDefault="00471155" w:rsidP="00331204">
            <w:pPr>
              <w:pStyle w:val="Default"/>
              <w:jc w:val="both"/>
              <w:rPr>
                <w:rFonts w:ascii="Arial" w:hAnsi="Arial" w:cs="Arial"/>
              </w:rPr>
            </w:pPr>
            <w:r w:rsidRPr="00B47F55">
              <w:rPr>
                <w:rFonts w:ascii="Arial" w:hAnsi="Arial" w:cs="Arial"/>
              </w:rPr>
              <w:t>On the Safety Office Intranet Page: under Safety Procedures</w:t>
            </w:r>
          </w:p>
        </w:tc>
      </w:tr>
      <w:tr w:rsidR="00471155" w:rsidRPr="00B47F55" w14:paraId="59B8ECCF"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519B95" w14:textId="77777777" w:rsidR="00471155" w:rsidRPr="00B47F55" w:rsidRDefault="00471155" w:rsidP="00331204">
            <w:pPr>
              <w:pStyle w:val="Default"/>
              <w:jc w:val="both"/>
              <w:rPr>
                <w:rFonts w:ascii="Arial" w:hAnsi="Arial" w:cs="Arial"/>
              </w:rPr>
            </w:pPr>
            <w:r w:rsidRPr="00B47F55">
              <w:rPr>
                <w:rFonts w:ascii="Arial" w:hAnsi="Arial" w:cs="Arial"/>
              </w:rPr>
              <w:t>This document replaces:</w:t>
            </w:r>
          </w:p>
        </w:tc>
        <w:tc>
          <w:tcPr>
            <w:tcW w:w="5670" w:type="dxa"/>
            <w:tcBorders>
              <w:top w:val="single" w:sz="8" w:space="0" w:color="000000"/>
              <w:left w:val="single" w:sz="8" w:space="0" w:color="000000"/>
              <w:bottom w:val="single" w:sz="8" w:space="0" w:color="000000"/>
              <w:right w:val="single" w:sz="8" w:space="0" w:color="000000"/>
            </w:tcBorders>
            <w:vAlign w:val="center"/>
          </w:tcPr>
          <w:p w14:paraId="13CA7A0C" w14:textId="77777777" w:rsidR="00471155" w:rsidRPr="00B47F55" w:rsidRDefault="00471155" w:rsidP="00331204">
            <w:pPr>
              <w:pStyle w:val="Default"/>
              <w:jc w:val="both"/>
              <w:rPr>
                <w:rFonts w:ascii="Arial" w:hAnsi="Arial" w:cs="Arial"/>
              </w:rPr>
            </w:pPr>
            <w:r w:rsidRPr="00B47F55">
              <w:rPr>
                <w:rFonts w:ascii="Arial" w:hAnsi="Arial" w:cs="Arial"/>
              </w:rPr>
              <w:t>N/A</w:t>
            </w:r>
          </w:p>
        </w:tc>
      </w:tr>
      <w:tr w:rsidR="00471155" w:rsidRPr="00B47F55" w14:paraId="196B4DC7" w14:textId="77777777" w:rsidTr="00331204">
        <w:tc>
          <w:tcPr>
            <w:tcW w:w="33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1A1DC" w14:textId="77777777" w:rsidR="00471155" w:rsidRPr="00B47F55" w:rsidRDefault="00471155" w:rsidP="00331204">
            <w:pPr>
              <w:pStyle w:val="Default"/>
              <w:jc w:val="both"/>
              <w:rPr>
                <w:rFonts w:ascii="Arial" w:hAnsi="Arial" w:cs="Arial"/>
              </w:rPr>
            </w:pPr>
            <w:r w:rsidRPr="00B47F55">
              <w:rPr>
                <w:rFonts w:ascii="Arial" w:hAnsi="Arial" w:cs="Arial"/>
              </w:rPr>
              <w:t>Other supporting documentation:</w:t>
            </w:r>
          </w:p>
        </w:tc>
        <w:tc>
          <w:tcPr>
            <w:tcW w:w="5670" w:type="dxa"/>
            <w:tcBorders>
              <w:top w:val="single" w:sz="8" w:space="0" w:color="000000"/>
              <w:left w:val="single" w:sz="8" w:space="0" w:color="000000"/>
              <w:bottom w:val="single" w:sz="8" w:space="0" w:color="000000"/>
              <w:right w:val="single" w:sz="8" w:space="0" w:color="000000"/>
            </w:tcBorders>
            <w:vAlign w:val="center"/>
          </w:tcPr>
          <w:p w14:paraId="0A8B348A" w14:textId="77777777" w:rsidR="00471155" w:rsidRPr="00B47F55" w:rsidRDefault="00471155" w:rsidP="00331204">
            <w:pPr>
              <w:pStyle w:val="Default"/>
              <w:jc w:val="both"/>
              <w:rPr>
                <w:rFonts w:ascii="Arial" w:hAnsi="Arial" w:cs="Arial"/>
              </w:rPr>
            </w:pPr>
            <w:r w:rsidRPr="00B47F55">
              <w:rPr>
                <w:rFonts w:ascii="Arial" w:hAnsi="Arial" w:cs="Arial"/>
              </w:rPr>
              <w:t xml:space="preserve"> </w:t>
            </w:r>
          </w:p>
        </w:tc>
      </w:tr>
    </w:tbl>
    <w:p w14:paraId="4493953F" w14:textId="77777777" w:rsidR="00471155" w:rsidRPr="00B47F55" w:rsidRDefault="00471155" w:rsidP="00471155">
      <w:pPr>
        <w:rPr>
          <w:rFonts w:cs="Arial"/>
          <w:sz w:val="24"/>
          <w:lang w:val="en-GB"/>
        </w:rPr>
      </w:pPr>
    </w:p>
    <w:p w14:paraId="7972BBB9" w14:textId="04004E65" w:rsidR="00B47F55" w:rsidRDefault="00B47F55" w:rsidP="00471155">
      <w:pPr>
        <w:pStyle w:val="Heading1"/>
        <w:rPr>
          <w:sz w:val="24"/>
          <w:lang w:val="en-GB"/>
        </w:rPr>
      </w:pPr>
      <w:r w:rsidRPr="00B47F55">
        <w:rPr>
          <w:lang w:val="en-GB"/>
        </w:rPr>
        <w:br w:type="column"/>
      </w:r>
      <w:bookmarkStart w:id="14" w:name="_Toc92287535"/>
      <w:r w:rsidRPr="00471155">
        <w:rPr>
          <w:sz w:val="24"/>
          <w:lang w:val="en-GB"/>
        </w:rPr>
        <w:lastRenderedPageBreak/>
        <w:t>Appendix 1: Definition of Assistance Dog</w:t>
      </w:r>
      <w:bookmarkEnd w:id="14"/>
    </w:p>
    <w:p w14:paraId="1ACC21D4" w14:textId="77777777" w:rsidR="00471155" w:rsidRPr="00471155" w:rsidRDefault="00471155" w:rsidP="00471155">
      <w:pPr>
        <w:rPr>
          <w:lang w:val="en-GB"/>
        </w:rPr>
      </w:pPr>
    </w:p>
    <w:p w14:paraId="4198AC28" w14:textId="77777777" w:rsidR="00B47F55" w:rsidRPr="00B47F55" w:rsidRDefault="00B47F55" w:rsidP="00B47F55">
      <w:pPr>
        <w:spacing w:before="120"/>
        <w:jc w:val="both"/>
        <w:rPr>
          <w:rFonts w:cs="Arial"/>
          <w:sz w:val="24"/>
          <w:lang w:val="en-GB"/>
        </w:rPr>
      </w:pPr>
      <w:r w:rsidRPr="00B47F55">
        <w:rPr>
          <w:rFonts w:cs="Arial"/>
          <w:sz w:val="24"/>
          <w:lang w:val="en-GB"/>
        </w:rPr>
        <w:t xml:space="preserve">For the purpose of this policy, an assistance dog is one which has been specifically trained to </w:t>
      </w:r>
    </w:p>
    <w:p w14:paraId="19114F6D" w14:textId="77777777" w:rsidR="00B47F55" w:rsidRPr="00B47F55" w:rsidRDefault="00B47F55" w:rsidP="00B47F55">
      <w:pPr>
        <w:jc w:val="both"/>
        <w:rPr>
          <w:rFonts w:cs="Arial"/>
          <w:sz w:val="24"/>
          <w:lang w:val="en-GB"/>
        </w:rPr>
      </w:pPr>
      <w:r w:rsidRPr="00B47F55">
        <w:rPr>
          <w:rFonts w:cs="Arial"/>
          <w:sz w:val="24"/>
          <w:lang w:val="en-GB"/>
        </w:rPr>
        <w:t xml:space="preserve">assist disabled people and which has been qualified by one of the organisations registered as </w:t>
      </w:r>
    </w:p>
    <w:p w14:paraId="4820DAB8" w14:textId="77777777" w:rsidR="00B47F55" w:rsidRPr="00B47F55" w:rsidRDefault="00B47F55" w:rsidP="00B47F55">
      <w:pPr>
        <w:rPr>
          <w:rFonts w:cs="Arial"/>
          <w:sz w:val="24"/>
          <w:lang w:val="en-GB"/>
        </w:rPr>
      </w:pPr>
      <w:r w:rsidRPr="00B47F55">
        <w:rPr>
          <w:rFonts w:cs="Arial"/>
          <w:sz w:val="24"/>
          <w:lang w:val="en-GB"/>
        </w:rPr>
        <w:t>a member of Assistance Dogs (UK) or an equivalent organisation in another country.</w:t>
      </w:r>
    </w:p>
    <w:p w14:paraId="2F73A1AE" w14:textId="77777777" w:rsidR="00B47F55" w:rsidRPr="00B47F55" w:rsidRDefault="00B47F55" w:rsidP="00B47F55">
      <w:pPr>
        <w:spacing w:before="120"/>
        <w:jc w:val="both"/>
        <w:rPr>
          <w:rFonts w:cs="Arial"/>
          <w:sz w:val="24"/>
          <w:lang w:val="en-GB"/>
        </w:rPr>
      </w:pPr>
      <w:r w:rsidRPr="00B47F55">
        <w:rPr>
          <w:rFonts w:cs="Arial"/>
          <w:sz w:val="24"/>
          <w:lang w:val="en-GB"/>
        </w:rPr>
        <w:t>Assistance dogs trained by members of Assistance Dogs (UK) or by an equivalent organisation in another country, have formal identification and are permitted to accompany their owners at all times and in all places within the United Kingdom (unless there is a genuine health and safety risk).</w:t>
      </w:r>
    </w:p>
    <w:p w14:paraId="020E6C14" w14:textId="77777777" w:rsidR="00B47F55" w:rsidRPr="00B47F55" w:rsidRDefault="00B47F55" w:rsidP="00B47F55">
      <w:pPr>
        <w:spacing w:before="120"/>
        <w:jc w:val="both"/>
        <w:rPr>
          <w:rFonts w:cs="Arial"/>
          <w:sz w:val="24"/>
          <w:lang w:val="en-GB"/>
        </w:rPr>
      </w:pPr>
      <w:r w:rsidRPr="00B47F55">
        <w:rPr>
          <w:rFonts w:cs="Arial"/>
          <w:sz w:val="24"/>
          <w:lang w:val="en-GB"/>
        </w:rPr>
        <w:t xml:space="preserve">On the grounds of Health and Safety responsibilities to its staff, students and visitors, the </w:t>
      </w:r>
    </w:p>
    <w:p w14:paraId="7E54E2E6" w14:textId="77777777" w:rsidR="00B47F55" w:rsidRPr="00B47F55" w:rsidRDefault="00B47F55" w:rsidP="00B47F55">
      <w:pPr>
        <w:rPr>
          <w:rFonts w:cs="Arial"/>
          <w:sz w:val="24"/>
          <w:lang w:val="en-GB"/>
        </w:rPr>
      </w:pPr>
      <w:r w:rsidRPr="00B47F55">
        <w:rPr>
          <w:rFonts w:cs="Arial"/>
          <w:sz w:val="24"/>
          <w:lang w:val="en-GB"/>
        </w:rPr>
        <w:t>University reserves the right to refuse access for a dog that:</w:t>
      </w:r>
    </w:p>
    <w:p w14:paraId="19919522" w14:textId="77777777" w:rsidR="00B47F55" w:rsidRPr="00B47F55" w:rsidRDefault="00B47F55" w:rsidP="00B47F55">
      <w:pPr>
        <w:pStyle w:val="ListParagraph"/>
        <w:numPr>
          <w:ilvl w:val="0"/>
          <w:numId w:val="31"/>
        </w:numPr>
        <w:rPr>
          <w:rFonts w:cs="Arial"/>
          <w:sz w:val="24"/>
          <w:lang w:val="en-GB"/>
        </w:rPr>
      </w:pPr>
      <w:r w:rsidRPr="00B47F55">
        <w:rPr>
          <w:rFonts w:cs="Arial"/>
          <w:sz w:val="24"/>
          <w:lang w:val="en-GB"/>
        </w:rPr>
        <w:t>Is not qualified by one of the eight membership organisations of Assistance Dogs (UK).</w:t>
      </w:r>
    </w:p>
    <w:p w14:paraId="01130269" w14:textId="08989DF6" w:rsidR="00B47F55" w:rsidRDefault="00B47F55" w:rsidP="00B47F55">
      <w:pPr>
        <w:pStyle w:val="ListParagraph"/>
        <w:numPr>
          <w:ilvl w:val="0"/>
          <w:numId w:val="31"/>
        </w:numPr>
        <w:rPr>
          <w:rFonts w:cs="Arial"/>
          <w:sz w:val="24"/>
          <w:lang w:val="en-GB"/>
        </w:rPr>
      </w:pPr>
      <w:r w:rsidRPr="00B47F55">
        <w:rPr>
          <w:rFonts w:cs="Arial"/>
          <w:sz w:val="24"/>
          <w:lang w:val="en-GB"/>
        </w:rPr>
        <w:t>Dogs from other nations, which do not meet the full membership criteria of the established international assistance dog organisations – Assistance Dogs International, Assistance Dogs Europe, International Guide Dog Federation – or other such international bodies as may from time to time be recognised.</w:t>
      </w:r>
    </w:p>
    <w:p w14:paraId="61F09139" w14:textId="77777777" w:rsidR="00471155" w:rsidRPr="00471155" w:rsidRDefault="00471155" w:rsidP="00471155">
      <w:pPr>
        <w:rPr>
          <w:rFonts w:cs="Arial"/>
          <w:sz w:val="24"/>
          <w:lang w:val="en-GB"/>
        </w:rPr>
      </w:pPr>
    </w:p>
    <w:p w14:paraId="51502D71" w14:textId="7C373C93" w:rsidR="00B47F55" w:rsidRDefault="00B47F55" w:rsidP="00B47F55">
      <w:pPr>
        <w:spacing w:before="120"/>
        <w:rPr>
          <w:rFonts w:cs="Arial"/>
          <w:b/>
          <w:sz w:val="24"/>
          <w:lang w:val="en-GB"/>
        </w:rPr>
      </w:pPr>
      <w:r w:rsidRPr="00B47F55">
        <w:rPr>
          <w:rFonts w:cs="Arial"/>
          <w:b/>
          <w:sz w:val="24"/>
          <w:lang w:val="en-GB"/>
        </w:rPr>
        <w:t>Types of Assistance Dogs:</w:t>
      </w:r>
    </w:p>
    <w:p w14:paraId="6E1BC5F7" w14:textId="77777777" w:rsidR="00471155" w:rsidRPr="00B47F55" w:rsidRDefault="00471155" w:rsidP="00B47F55">
      <w:pPr>
        <w:spacing w:before="120"/>
        <w:rPr>
          <w:rFonts w:cs="Arial"/>
          <w:b/>
          <w:sz w:val="24"/>
          <w:lang w:val="en-GB"/>
        </w:rPr>
      </w:pPr>
    </w:p>
    <w:p w14:paraId="0BEC23D8" w14:textId="77777777" w:rsidR="00B47F55" w:rsidRPr="00B47F55" w:rsidRDefault="00B47F55" w:rsidP="00B47F55">
      <w:pPr>
        <w:pStyle w:val="ListParagraph"/>
        <w:numPr>
          <w:ilvl w:val="0"/>
          <w:numId w:val="32"/>
        </w:numPr>
        <w:spacing w:before="120"/>
        <w:rPr>
          <w:rFonts w:cs="Arial"/>
          <w:sz w:val="24"/>
          <w:lang w:val="en-GB"/>
        </w:rPr>
      </w:pPr>
      <w:r w:rsidRPr="00B47F55">
        <w:rPr>
          <w:rFonts w:cs="Arial"/>
          <w:sz w:val="24"/>
          <w:lang w:val="en-GB"/>
        </w:rPr>
        <w:t>Guide Dogs assist people who are blind or are visually impaired.</w:t>
      </w:r>
    </w:p>
    <w:p w14:paraId="7D27C199" w14:textId="77777777" w:rsidR="00B47F55" w:rsidRPr="00B47F55" w:rsidRDefault="00B47F55" w:rsidP="00B47F55">
      <w:pPr>
        <w:pStyle w:val="ListParagraph"/>
        <w:numPr>
          <w:ilvl w:val="0"/>
          <w:numId w:val="32"/>
        </w:numPr>
        <w:rPr>
          <w:rFonts w:cs="Arial"/>
          <w:sz w:val="24"/>
          <w:lang w:val="en-GB"/>
        </w:rPr>
      </w:pPr>
      <w:r w:rsidRPr="00B47F55">
        <w:rPr>
          <w:rFonts w:cs="Arial"/>
          <w:sz w:val="24"/>
          <w:lang w:val="en-GB"/>
        </w:rPr>
        <w:t>Hearing Dogs assist people who are deaf or are hearing-impaired.</w:t>
      </w:r>
    </w:p>
    <w:p w14:paraId="793B0A42" w14:textId="77777777" w:rsidR="00B47F55" w:rsidRPr="00B47F55" w:rsidRDefault="00B47F55" w:rsidP="00B47F55">
      <w:pPr>
        <w:pStyle w:val="ListParagraph"/>
        <w:numPr>
          <w:ilvl w:val="0"/>
          <w:numId w:val="32"/>
        </w:numPr>
        <w:rPr>
          <w:rFonts w:cs="Arial"/>
          <w:sz w:val="24"/>
          <w:lang w:val="en-GB"/>
        </w:rPr>
      </w:pPr>
      <w:r w:rsidRPr="00B47F55">
        <w:rPr>
          <w:rFonts w:cs="Arial"/>
          <w:sz w:val="24"/>
          <w:lang w:val="en-GB"/>
        </w:rPr>
        <w:t>Support Dogs for other disabled people can be trained to do many other tasks, which their owner may find difficult or impossible for example:</w:t>
      </w:r>
    </w:p>
    <w:p w14:paraId="69057398"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Opening and closing doors</w:t>
      </w:r>
    </w:p>
    <w:p w14:paraId="11308489"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Calling an ambulance</w:t>
      </w:r>
    </w:p>
    <w:p w14:paraId="0D5927FB"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Picking up objects</w:t>
      </w:r>
    </w:p>
    <w:p w14:paraId="305F821B"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Assisting with dressing and undressing.</w:t>
      </w:r>
    </w:p>
    <w:p w14:paraId="5B0F08F1"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Accompanying their owner whilst shopping etc.</w:t>
      </w:r>
    </w:p>
    <w:p w14:paraId="6AD6FC29"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Acting as a physical support</w:t>
      </w:r>
    </w:p>
    <w:p w14:paraId="54949F57"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Raising the alarm</w:t>
      </w:r>
    </w:p>
    <w:p w14:paraId="64B19C8D"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Operating control buttons</w:t>
      </w:r>
    </w:p>
    <w:p w14:paraId="0CCFC629"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Switching lights on and off</w:t>
      </w:r>
    </w:p>
    <w:p w14:paraId="19F1CCD1"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Carrying items</w:t>
      </w:r>
    </w:p>
    <w:p w14:paraId="6C4B310F"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Loading and unloading the washing machine</w:t>
      </w:r>
    </w:p>
    <w:p w14:paraId="1BA60310" w14:textId="77777777" w:rsidR="00B47F55" w:rsidRPr="00B47F55" w:rsidRDefault="00B47F55" w:rsidP="00B47F55">
      <w:pPr>
        <w:pStyle w:val="ListParagraph"/>
        <w:numPr>
          <w:ilvl w:val="1"/>
          <w:numId w:val="33"/>
        </w:numPr>
        <w:rPr>
          <w:rFonts w:cs="Arial"/>
          <w:sz w:val="24"/>
          <w:lang w:val="en-GB"/>
        </w:rPr>
      </w:pPr>
      <w:r w:rsidRPr="00B47F55">
        <w:rPr>
          <w:rFonts w:cs="Arial"/>
          <w:sz w:val="24"/>
          <w:lang w:val="en-GB"/>
        </w:rPr>
        <w:t>Fetching the telephone and other items</w:t>
      </w:r>
    </w:p>
    <w:p w14:paraId="4AD044F8" w14:textId="3A868A98" w:rsidR="00B47F55" w:rsidRDefault="00B47F55" w:rsidP="00B47F55">
      <w:pPr>
        <w:pStyle w:val="ListParagraph"/>
        <w:numPr>
          <w:ilvl w:val="0"/>
          <w:numId w:val="32"/>
        </w:numPr>
        <w:rPr>
          <w:rFonts w:cs="Arial"/>
          <w:sz w:val="24"/>
          <w:lang w:val="en-GB"/>
        </w:rPr>
      </w:pPr>
      <w:r w:rsidRPr="00B47F55">
        <w:rPr>
          <w:rFonts w:cs="Arial"/>
          <w:sz w:val="24"/>
          <w:lang w:val="en-GB"/>
        </w:rPr>
        <w:t>“Support Dogs” also train dogs for people with limited mobility and Seizure Alert dogs for people with epilepsy.  Seizure Alert dogs are trained to behave differently when they detect a potential seizure, which may appear to be misbehaving.</w:t>
      </w:r>
    </w:p>
    <w:p w14:paraId="32F2B4DD" w14:textId="6006BD63" w:rsidR="00B47F55" w:rsidRDefault="00471155" w:rsidP="00471155">
      <w:pPr>
        <w:rPr>
          <w:rFonts w:cs="Arial"/>
          <w:b/>
          <w:sz w:val="24"/>
          <w:lang w:val="en-GB"/>
        </w:rPr>
      </w:pPr>
      <w:r>
        <w:rPr>
          <w:rFonts w:cs="Arial"/>
          <w:sz w:val="24"/>
          <w:lang w:val="en-GB"/>
        </w:rPr>
        <w:br w:type="page"/>
      </w:r>
      <w:r w:rsidR="00B47F55" w:rsidRPr="00B47F55">
        <w:rPr>
          <w:rFonts w:cs="Arial"/>
          <w:b/>
          <w:sz w:val="24"/>
          <w:lang w:val="en-GB"/>
        </w:rPr>
        <w:lastRenderedPageBreak/>
        <w:t>Members of Assistance Dogs (UK)</w:t>
      </w:r>
    </w:p>
    <w:p w14:paraId="0E988EDC" w14:textId="77777777" w:rsidR="00471155" w:rsidRPr="00B47F55" w:rsidRDefault="00471155" w:rsidP="00B47F55">
      <w:pPr>
        <w:spacing w:before="120"/>
        <w:rPr>
          <w:rFonts w:cs="Arial"/>
          <w:b/>
          <w:sz w:val="24"/>
          <w:lang w:val="en-GB"/>
        </w:rPr>
      </w:pPr>
    </w:p>
    <w:p w14:paraId="241142CD" w14:textId="77777777" w:rsidR="00B47F55" w:rsidRPr="00B47F55" w:rsidRDefault="00B47F55" w:rsidP="00B47F55">
      <w:pPr>
        <w:spacing w:before="120"/>
        <w:rPr>
          <w:rFonts w:cs="Arial"/>
          <w:sz w:val="24"/>
          <w:lang w:val="en-GB"/>
        </w:rPr>
      </w:pPr>
      <w:r w:rsidRPr="00B47F55">
        <w:rPr>
          <w:rFonts w:cs="Arial"/>
          <w:sz w:val="24"/>
          <w:lang w:val="en-GB"/>
        </w:rPr>
        <w:t>The following are registered members of Assistance Dogs (UK):</w:t>
      </w:r>
    </w:p>
    <w:p w14:paraId="453C7502"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Autism Dogs</w:t>
      </w:r>
    </w:p>
    <w:p w14:paraId="3B61B2F5"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Canine Partners</w:t>
      </w:r>
    </w:p>
    <w:p w14:paraId="2E1B23B1"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Dog AID</w:t>
      </w:r>
    </w:p>
    <w:p w14:paraId="62350A1A"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Dogs for Good</w:t>
      </w:r>
    </w:p>
    <w:p w14:paraId="27D16841"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 xml:space="preserve">Guide Dogs </w:t>
      </w:r>
    </w:p>
    <w:p w14:paraId="2799532A"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Hearing Dogs for Deaf People</w:t>
      </w:r>
    </w:p>
    <w:p w14:paraId="40184C06"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Medical Detection Dogs</w:t>
      </w:r>
    </w:p>
    <w:p w14:paraId="7F294CE1"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Seeing Dogs Alliance</w:t>
      </w:r>
    </w:p>
    <w:p w14:paraId="6E77579C"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Service Dogs UK</w:t>
      </w:r>
    </w:p>
    <w:p w14:paraId="7368EFE2" w14:textId="77777777" w:rsidR="00B47F55" w:rsidRPr="00B47F55" w:rsidRDefault="00B47F55" w:rsidP="00B47F55">
      <w:pPr>
        <w:pStyle w:val="ListParagraph"/>
        <w:numPr>
          <w:ilvl w:val="0"/>
          <w:numId w:val="34"/>
        </w:numPr>
        <w:rPr>
          <w:rFonts w:cs="Arial"/>
          <w:sz w:val="24"/>
          <w:lang w:val="en-GB"/>
        </w:rPr>
      </w:pPr>
      <w:r w:rsidRPr="00B47F55">
        <w:rPr>
          <w:rFonts w:cs="Arial"/>
          <w:sz w:val="24"/>
          <w:lang w:val="en-GB"/>
        </w:rPr>
        <w:t xml:space="preserve">Support Dogs (This is the name of an organisation and does not refer to emotional support dogs.) </w:t>
      </w:r>
    </w:p>
    <w:p w14:paraId="1BC7A6D1" w14:textId="77777777" w:rsidR="00B47F55" w:rsidRPr="00B47F55" w:rsidRDefault="00B47F55" w:rsidP="00B47F55">
      <w:pPr>
        <w:spacing w:before="120"/>
        <w:rPr>
          <w:rFonts w:cs="Arial"/>
          <w:b/>
          <w:sz w:val="24"/>
          <w:lang w:val="en-GB"/>
        </w:rPr>
      </w:pPr>
      <w:r w:rsidRPr="00B47F55">
        <w:rPr>
          <w:rFonts w:cs="Arial"/>
          <w:b/>
          <w:sz w:val="24"/>
          <w:lang w:val="en-GB"/>
        </w:rPr>
        <w:t>Additional sources of information and guidance</w:t>
      </w:r>
    </w:p>
    <w:p w14:paraId="5BB9E74E" w14:textId="7D9C74AC" w:rsidR="00C47037" w:rsidRPr="00B47F55" w:rsidRDefault="00B47F55" w:rsidP="00471155">
      <w:pPr>
        <w:spacing w:before="120"/>
        <w:jc w:val="both"/>
        <w:rPr>
          <w:rFonts w:cs="Arial"/>
          <w:sz w:val="24"/>
          <w:lang w:val="en-GB"/>
        </w:rPr>
      </w:pPr>
      <w:r w:rsidRPr="00B47F55">
        <w:rPr>
          <w:rFonts w:cs="Arial"/>
          <w:sz w:val="24"/>
          <w:lang w:val="en-GB"/>
        </w:rPr>
        <w:t>Assistance Dogs (UK) is a coalition of assistance dog organisations that encourages the exchange of ideas and best practice amongst its members, raises awareness amongst the general public and promotes behavioural and legislative changes to ensure the freedom, independence and rights of its clients. This policy* refers to the definitions and types of assistance dogs provided on its website. http://www.assistancedogs.org.uk/</w:t>
      </w:r>
    </w:p>
    <w:p w14:paraId="05EB84FD" w14:textId="77777777" w:rsidR="00C47037" w:rsidRPr="00B47F55" w:rsidRDefault="00C47037" w:rsidP="00FC04B5">
      <w:pPr>
        <w:ind w:left="-709" w:right="-336"/>
        <w:rPr>
          <w:rFonts w:cs="Arial"/>
          <w:sz w:val="24"/>
          <w:lang w:val="en-GB"/>
        </w:rPr>
      </w:pPr>
    </w:p>
    <w:p w14:paraId="375995BC" w14:textId="77777777" w:rsidR="00C47037" w:rsidRPr="00B47F55" w:rsidRDefault="00C47037" w:rsidP="00FC04B5">
      <w:pPr>
        <w:ind w:left="-709" w:right="-336"/>
        <w:rPr>
          <w:rFonts w:cs="Arial"/>
          <w:sz w:val="24"/>
          <w:lang w:val="en-GB"/>
        </w:rPr>
      </w:pPr>
    </w:p>
    <w:p w14:paraId="02D20D24" w14:textId="77777777" w:rsidR="00C47037" w:rsidRPr="00B47F55" w:rsidRDefault="00C47037" w:rsidP="00FC04B5">
      <w:pPr>
        <w:ind w:left="-709" w:right="-336"/>
        <w:rPr>
          <w:rFonts w:cs="Arial"/>
          <w:sz w:val="24"/>
          <w:lang w:val="en-GB"/>
        </w:rPr>
      </w:pPr>
    </w:p>
    <w:p w14:paraId="4F4EC843" w14:textId="77777777" w:rsidR="00C47037" w:rsidRPr="00B47F55" w:rsidRDefault="00C47037" w:rsidP="00FC04B5">
      <w:pPr>
        <w:ind w:left="-709" w:right="-336"/>
        <w:rPr>
          <w:rFonts w:cs="Arial"/>
          <w:sz w:val="24"/>
          <w:lang w:val="en-GB"/>
        </w:rPr>
      </w:pPr>
    </w:p>
    <w:p w14:paraId="1C65964D" w14:textId="77777777" w:rsidR="00C47037" w:rsidRPr="00B47F55" w:rsidRDefault="00C47037" w:rsidP="00FC04B5">
      <w:pPr>
        <w:ind w:left="-709" w:right="-336"/>
        <w:rPr>
          <w:rFonts w:cs="Arial"/>
          <w:sz w:val="24"/>
          <w:lang w:val="en-GB"/>
        </w:rPr>
      </w:pPr>
    </w:p>
    <w:p w14:paraId="0043B7EE" w14:textId="77777777" w:rsidR="00C47037" w:rsidRPr="00B47F55" w:rsidRDefault="00C47037" w:rsidP="00FC04B5">
      <w:pPr>
        <w:ind w:left="-709" w:right="-336"/>
        <w:rPr>
          <w:rFonts w:cs="Arial"/>
          <w:sz w:val="24"/>
          <w:lang w:val="en-GB"/>
        </w:rPr>
      </w:pPr>
    </w:p>
    <w:p w14:paraId="40F3E287" w14:textId="77777777" w:rsidR="00C47037" w:rsidRPr="00B47F55" w:rsidRDefault="00C47037" w:rsidP="00FC04B5">
      <w:pPr>
        <w:ind w:left="-709" w:right="-336"/>
        <w:rPr>
          <w:rFonts w:cs="Arial"/>
          <w:sz w:val="24"/>
          <w:lang w:val="en-GB"/>
        </w:rPr>
      </w:pPr>
    </w:p>
    <w:p w14:paraId="6746304E" w14:textId="77777777" w:rsidR="00C47037" w:rsidRPr="00B47F55" w:rsidRDefault="00C47037" w:rsidP="00FC04B5">
      <w:pPr>
        <w:ind w:left="-709" w:right="-336"/>
        <w:rPr>
          <w:rFonts w:cs="Arial"/>
          <w:sz w:val="24"/>
          <w:lang w:val="en-GB"/>
        </w:rPr>
      </w:pPr>
    </w:p>
    <w:p w14:paraId="0AB811B5" w14:textId="77777777" w:rsidR="00C47037" w:rsidRPr="00B47F55" w:rsidRDefault="00C47037" w:rsidP="00FC04B5">
      <w:pPr>
        <w:ind w:left="-709" w:right="-336"/>
        <w:rPr>
          <w:rFonts w:cs="Arial"/>
          <w:sz w:val="24"/>
          <w:lang w:val="en-GB"/>
        </w:rPr>
      </w:pPr>
    </w:p>
    <w:p w14:paraId="528BF969" w14:textId="77777777" w:rsidR="00C47037" w:rsidRPr="00B47F55" w:rsidRDefault="00C47037" w:rsidP="00FC04B5">
      <w:pPr>
        <w:ind w:left="-709" w:right="-336"/>
        <w:rPr>
          <w:rFonts w:cs="Arial"/>
          <w:sz w:val="24"/>
          <w:lang w:val="en-GB"/>
        </w:rPr>
      </w:pPr>
    </w:p>
    <w:p w14:paraId="5EEC14DF" w14:textId="77777777" w:rsidR="00C47037" w:rsidRPr="00B47F55" w:rsidRDefault="00C47037" w:rsidP="00FC04B5">
      <w:pPr>
        <w:ind w:left="-709" w:right="-336"/>
        <w:rPr>
          <w:rFonts w:cs="Arial"/>
          <w:sz w:val="24"/>
          <w:lang w:val="en-GB"/>
        </w:rPr>
      </w:pPr>
    </w:p>
    <w:p w14:paraId="21E9A626" w14:textId="77777777" w:rsidR="00C47037" w:rsidRPr="00B47F55" w:rsidRDefault="00C47037" w:rsidP="00FC04B5">
      <w:pPr>
        <w:ind w:left="-709" w:right="-336"/>
        <w:rPr>
          <w:rFonts w:cs="Arial"/>
          <w:sz w:val="24"/>
          <w:lang w:val="en-GB"/>
        </w:rPr>
      </w:pPr>
    </w:p>
    <w:p w14:paraId="1B97D24E" w14:textId="77777777" w:rsidR="00C47037" w:rsidRPr="00B47F55" w:rsidRDefault="00C47037" w:rsidP="00FC04B5">
      <w:pPr>
        <w:ind w:left="-709" w:right="-336"/>
        <w:rPr>
          <w:rFonts w:cs="Arial"/>
          <w:sz w:val="24"/>
          <w:lang w:val="en-GB"/>
        </w:rPr>
      </w:pPr>
    </w:p>
    <w:p w14:paraId="2A6BAD4A" w14:textId="77777777" w:rsidR="00C47037" w:rsidRPr="00B47F55" w:rsidRDefault="00C47037" w:rsidP="00FC04B5">
      <w:pPr>
        <w:ind w:left="-709" w:right="-336"/>
        <w:rPr>
          <w:rFonts w:cs="Arial"/>
          <w:sz w:val="24"/>
          <w:lang w:val="en-GB"/>
        </w:rPr>
      </w:pPr>
    </w:p>
    <w:p w14:paraId="7FE3B723" w14:textId="77777777" w:rsidR="00C47037" w:rsidRPr="00B47F55" w:rsidRDefault="00C47037" w:rsidP="00FC04B5">
      <w:pPr>
        <w:ind w:left="-709" w:right="-336"/>
        <w:rPr>
          <w:rFonts w:cs="Arial"/>
          <w:sz w:val="24"/>
          <w:lang w:val="en-GB"/>
        </w:rPr>
      </w:pPr>
    </w:p>
    <w:p w14:paraId="5DF5AFF3" w14:textId="77777777" w:rsidR="00C47037" w:rsidRPr="00B47F55" w:rsidRDefault="00C47037" w:rsidP="00FC04B5">
      <w:pPr>
        <w:ind w:left="-709" w:right="-336"/>
        <w:rPr>
          <w:rFonts w:cs="Arial"/>
          <w:sz w:val="24"/>
          <w:lang w:val="en-GB"/>
        </w:rPr>
      </w:pPr>
    </w:p>
    <w:p w14:paraId="356BEF65" w14:textId="77777777" w:rsidR="00C47037" w:rsidRPr="00B47F55" w:rsidRDefault="00C47037" w:rsidP="00FC04B5">
      <w:pPr>
        <w:ind w:left="-709" w:right="-336"/>
        <w:rPr>
          <w:rFonts w:cs="Arial"/>
          <w:sz w:val="24"/>
          <w:lang w:val="en-GB"/>
        </w:rPr>
      </w:pPr>
    </w:p>
    <w:p w14:paraId="08CBC1AC" w14:textId="77777777" w:rsidR="00C47037" w:rsidRPr="00B47F55" w:rsidRDefault="00C47037" w:rsidP="00FC04B5">
      <w:pPr>
        <w:ind w:left="-709" w:right="-336"/>
        <w:rPr>
          <w:rFonts w:cs="Arial"/>
          <w:sz w:val="24"/>
          <w:lang w:val="en-GB"/>
        </w:rPr>
      </w:pPr>
    </w:p>
    <w:p w14:paraId="0BD19E02" w14:textId="77777777" w:rsidR="001F65B4" w:rsidRPr="00B47F55" w:rsidRDefault="001F65B4" w:rsidP="00FC04B5">
      <w:pPr>
        <w:ind w:left="-709" w:right="-336"/>
        <w:rPr>
          <w:rFonts w:cs="Arial"/>
          <w:sz w:val="24"/>
          <w:lang w:val="en-GB"/>
        </w:rPr>
      </w:pPr>
    </w:p>
    <w:sectPr w:rsidR="001F65B4" w:rsidRPr="00B47F55" w:rsidSect="00966106">
      <w:headerReference w:type="even" r:id="rId11"/>
      <w:headerReference w:type="default" r:id="rId12"/>
      <w:footerReference w:type="default" r:id="rId13"/>
      <w:headerReference w:type="first" r:id="rId14"/>
      <w:footerReference w:type="first" r:id="rId15"/>
      <w:type w:val="continuous"/>
      <w:pgSz w:w="11900" w:h="16840"/>
      <w:pgMar w:top="1560" w:right="1440" w:bottom="993" w:left="1440" w:header="0"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F007" w14:textId="77777777" w:rsidR="00E66EAF" w:rsidRDefault="00E66EAF" w:rsidP="001F65B4">
      <w:r>
        <w:separator/>
      </w:r>
    </w:p>
  </w:endnote>
  <w:endnote w:type="continuationSeparator" w:id="0">
    <w:p w14:paraId="5EC2421E" w14:textId="77777777" w:rsidR="00E66EAF" w:rsidRDefault="00E66EAF" w:rsidP="001F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Light">
    <w:altName w:val="Segoe Script"/>
    <w:panose1 w:val="00000000000000000000"/>
    <w:charset w:val="00"/>
    <w:family w:val="swiss"/>
    <w:notTrueType/>
    <w:pitch w:val="variable"/>
    <w:sig w:usb0="00000003"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6523" w14:textId="7CA91F4B" w:rsidR="00966106" w:rsidRPr="009D7730" w:rsidRDefault="00D25EF5" w:rsidP="00966106">
    <w:pPr>
      <w:pStyle w:val="Footer"/>
      <w:tabs>
        <w:tab w:val="clear" w:pos="9026"/>
        <w:tab w:val="right" w:pos="8931"/>
      </w:tabs>
      <w:rPr>
        <w:rFonts w:cs="Arial"/>
        <w:i/>
      </w:rPr>
    </w:pPr>
    <w:r>
      <w:rPr>
        <w:rFonts w:cs="Arial"/>
        <w:sz w:val="18"/>
        <w:szCs w:val="18"/>
      </w:rPr>
      <w:t>November 2021</w:t>
    </w:r>
    <w:r w:rsidR="00966106" w:rsidRPr="009D7730">
      <w:rPr>
        <w:rFonts w:cs="Arial"/>
        <w:sz w:val="18"/>
        <w:szCs w:val="18"/>
      </w:rPr>
      <w:t xml:space="preserve"> </w:t>
    </w:r>
    <w:r w:rsidR="00966106" w:rsidRPr="009D7730">
      <w:rPr>
        <w:rFonts w:cs="Arial"/>
        <w:sz w:val="18"/>
        <w:szCs w:val="18"/>
      </w:rPr>
      <w:tab/>
    </w:r>
    <w:r w:rsidR="00966106">
      <w:rPr>
        <w:rFonts w:cs="Arial"/>
        <w:i/>
        <w:sz w:val="18"/>
        <w:szCs w:val="18"/>
      </w:rPr>
      <w:tab/>
    </w:r>
    <w:r w:rsidR="00966106" w:rsidRPr="009D7730">
      <w:rPr>
        <w:rFonts w:cs="Arial"/>
        <w:sz w:val="18"/>
        <w:szCs w:val="18"/>
      </w:rPr>
      <w:t xml:space="preserve">Page </w:t>
    </w:r>
    <w:r w:rsidR="00966106" w:rsidRPr="009D7730">
      <w:rPr>
        <w:rFonts w:cs="Arial"/>
        <w:b/>
        <w:bCs/>
        <w:sz w:val="18"/>
        <w:szCs w:val="18"/>
      </w:rPr>
      <w:fldChar w:fldCharType="begin"/>
    </w:r>
    <w:r w:rsidR="00966106" w:rsidRPr="009D7730">
      <w:rPr>
        <w:rFonts w:cs="Arial"/>
        <w:b/>
        <w:bCs/>
        <w:sz w:val="18"/>
        <w:szCs w:val="18"/>
      </w:rPr>
      <w:instrText xml:space="preserve"> PAGE </w:instrText>
    </w:r>
    <w:r w:rsidR="00966106" w:rsidRPr="009D7730">
      <w:rPr>
        <w:rFonts w:cs="Arial"/>
        <w:b/>
        <w:bCs/>
        <w:sz w:val="18"/>
        <w:szCs w:val="18"/>
      </w:rPr>
      <w:fldChar w:fldCharType="separate"/>
    </w:r>
    <w:r w:rsidR="00966106">
      <w:rPr>
        <w:rFonts w:cs="Arial"/>
        <w:b/>
        <w:bCs/>
        <w:noProof/>
        <w:sz w:val="18"/>
        <w:szCs w:val="18"/>
      </w:rPr>
      <w:t>3</w:t>
    </w:r>
    <w:r w:rsidR="00966106" w:rsidRPr="009D7730">
      <w:rPr>
        <w:rFonts w:cs="Arial"/>
        <w:b/>
        <w:bCs/>
        <w:sz w:val="18"/>
        <w:szCs w:val="18"/>
      </w:rPr>
      <w:fldChar w:fldCharType="end"/>
    </w:r>
    <w:r w:rsidR="00966106" w:rsidRPr="009D7730">
      <w:rPr>
        <w:rFonts w:cs="Arial"/>
        <w:sz w:val="18"/>
        <w:szCs w:val="18"/>
      </w:rPr>
      <w:t xml:space="preserve"> of </w:t>
    </w:r>
    <w:r w:rsidR="00966106" w:rsidRPr="009D7730">
      <w:rPr>
        <w:rFonts w:cs="Arial"/>
        <w:b/>
        <w:bCs/>
        <w:sz w:val="18"/>
        <w:szCs w:val="18"/>
      </w:rPr>
      <w:fldChar w:fldCharType="begin"/>
    </w:r>
    <w:r w:rsidR="00966106" w:rsidRPr="009D7730">
      <w:rPr>
        <w:rFonts w:cs="Arial"/>
        <w:b/>
        <w:bCs/>
        <w:sz w:val="18"/>
        <w:szCs w:val="18"/>
      </w:rPr>
      <w:instrText xml:space="preserve"> NUMPAGES  </w:instrText>
    </w:r>
    <w:r w:rsidR="00966106" w:rsidRPr="009D7730">
      <w:rPr>
        <w:rFonts w:cs="Arial"/>
        <w:b/>
        <w:bCs/>
        <w:sz w:val="18"/>
        <w:szCs w:val="18"/>
      </w:rPr>
      <w:fldChar w:fldCharType="separate"/>
    </w:r>
    <w:r w:rsidR="00966106">
      <w:rPr>
        <w:rFonts w:cs="Arial"/>
        <w:b/>
        <w:bCs/>
        <w:noProof/>
        <w:sz w:val="18"/>
        <w:szCs w:val="18"/>
      </w:rPr>
      <w:t>3</w:t>
    </w:r>
    <w:r w:rsidR="00966106" w:rsidRPr="009D7730">
      <w:rPr>
        <w:rFonts w:cs="Arial"/>
        <w:b/>
        <w:bCs/>
        <w:sz w:val="18"/>
        <w:szCs w:val="18"/>
      </w:rPr>
      <w:fldChar w:fldCharType="end"/>
    </w:r>
  </w:p>
  <w:p w14:paraId="61B3D3F8" w14:textId="7E8F31DA" w:rsidR="00966106" w:rsidRPr="00966106" w:rsidRDefault="00D25EF5" w:rsidP="00966106">
    <w:pPr>
      <w:pStyle w:val="Footer"/>
      <w:rPr>
        <w:rFonts w:cs="Arial"/>
        <w:sz w:val="18"/>
        <w:szCs w:val="18"/>
      </w:rPr>
    </w:pPr>
    <w:r>
      <w:rPr>
        <w:rFonts w:cs="Arial"/>
        <w:sz w:val="18"/>
        <w:szCs w:val="18"/>
      </w:rPr>
      <w:t>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62D" w14:textId="5F0D9F5E" w:rsidR="009D7730" w:rsidRPr="009D7730" w:rsidRDefault="00B47F55" w:rsidP="00794D00">
    <w:pPr>
      <w:pStyle w:val="Footer"/>
      <w:tabs>
        <w:tab w:val="clear" w:pos="9026"/>
        <w:tab w:val="right" w:pos="8931"/>
      </w:tabs>
      <w:rPr>
        <w:rFonts w:cs="Arial"/>
        <w:i/>
      </w:rPr>
    </w:pPr>
    <w:r>
      <w:rPr>
        <w:rFonts w:cs="Arial"/>
        <w:sz w:val="18"/>
        <w:szCs w:val="18"/>
      </w:rPr>
      <w:t>November 2021</w:t>
    </w:r>
    <w:r w:rsidR="009D7730" w:rsidRPr="009D7730">
      <w:rPr>
        <w:rFonts w:cs="Arial"/>
        <w:sz w:val="18"/>
        <w:szCs w:val="18"/>
      </w:rPr>
      <w:t xml:space="preserve"> </w:t>
    </w:r>
    <w:r w:rsidR="009D7730" w:rsidRPr="009D7730">
      <w:rPr>
        <w:rFonts w:cs="Arial"/>
        <w:sz w:val="18"/>
        <w:szCs w:val="18"/>
      </w:rPr>
      <w:tab/>
    </w:r>
    <w:r w:rsidR="00794D00">
      <w:rPr>
        <w:rFonts w:cs="Arial"/>
        <w:i/>
        <w:sz w:val="18"/>
        <w:szCs w:val="18"/>
      </w:rPr>
      <w:tab/>
    </w:r>
    <w:r w:rsidR="009D7730" w:rsidRPr="009D7730">
      <w:rPr>
        <w:rFonts w:cs="Arial"/>
        <w:sz w:val="18"/>
        <w:szCs w:val="18"/>
      </w:rPr>
      <w:t xml:space="preserve">Page </w:t>
    </w:r>
    <w:r w:rsidR="009D7730" w:rsidRPr="009D7730">
      <w:rPr>
        <w:rFonts w:cs="Arial"/>
        <w:b/>
        <w:bCs/>
        <w:sz w:val="18"/>
        <w:szCs w:val="18"/>
      </w:rPr>
      <w:fldChar w:fldCharType="begin"/>
    </w:r>
    <w:r w:rsidR="009D7730" w:rsidRPr="009D7730">
      <w:rPr>
        <w:rFonts w:cs="Arial"/>
        <w:b/>
        <w:bCs/>
        <w:sz w:val="18"/>
        <w:szCs w:val="18"/>
      </w:rPr>
      <w:instrText xml:space="preserve"> PAGE </w:instrText>
    </w:r>
    <w:r w:rsidR="009D7730" w:rsidRPr="009D7730">
      <w:rPr>
        <w:rFonts w:cs="Arial"/>
        <w:b/>
        <w:bCs/>
        <w:sz w:val="18"/>
        <w:szCs w:val="18"/>
      </w:rPr>
      <w:fldChar w:fldCharType="separate"/>
    </w:r>
    <w:r w:rsidR="00966106">
      <w:rPr>
        <w:rFonts w:cs="Arial"/>
        <w:b/>
        <w:bCs/>
        <w:noProof/>
        <w:sz w:val="18"/>
        <w:szCs w:val="18"/>
      </w:rPr>
      <w:t>1</w:t>
    </w:r>
    <w:r w:rsidR="009D7730" w:rsidRPr="009D7730">
      <w:rPr>
        <w:rFonts w:cs="Arial"/>
        <w:b/>
        <w:bCs/>
        <w:sz w:val="18"/>
        <w:szCs w:val="18"/>
      </w:rPr>
      <w:fldChar w:fldCharType="end"/>
    </w:r>
    <w:r w:rsidR="009D7730" w:rsidRPr="009D7730">
      <w:rPr>
        <w:rFonts w:cs="Arial"/>
        <w:sz w:val="18"/>
        <w:szCs w:val="18"/>
      </w:rPr>
      <w:t xml:space="preserve"> of </w:t>
    </w:r>
    <w:r w:rsidR="009D7730" w:rsidRPr="009D7730">
      <w:rPr>
        <w:rFonts w:cs="Arial"/>
        <w:b/>
        <w:bCs/>
        <w:sz w:val="18"/>
        <w:szCs w:val="18"/>
      </w:rPr>
      <w:fldChar w:fldCharType="begin"/>
    </w:r>
    <w:r w:rsidR="009D7730" w:rsidRPr="009D7730">
      <w:rPr>
        <w:rFonts w:cs="Arial"/>
        <w:b/>
        <w:bCs/>
        <w:sz w:val="18"/>
        <w:szCs w:val="18"/>
      </w:rPr>
      <w:instrText xml:space="preserve"> NUMPAGES  </w:instrText>
    </w:r>
    <w:r w:rsidR="009D7730" w:rsidRPr="009D7730">
      <w:rPr>
        <w:rFonts w:cs="Arial"/>
        <w:b/>
        <w:bCs/>
        <w:sz w:val="18"/>
        <w:szCs w:val="18"/>
      </w:rPr>
      <w:fldChar w:fldCharType="separate"/>
    </w:r>
    <w:r w:rsidR="00966106">
      <w:rPr>
        <w:rFonts w:cs="Arial"/>
        <w:b/>
        <w:bCs/>
        <w:noProof/>
        <w:sz w:val="18"/>
        <w:szCs w:val="18"/>
      </w:rPr>
      <w:t>3</w:t>
    </w:r>
    <w:r w:rsidR="009D7730" w:rsidRPr="009D7730">
      <w:rPr>
        <w:rFonts w:cs="Arial"/>
        <w:b/>
        <w:bCs/>
        <w:sz w:val="18"/>
        <w:szCs w:val="18"/>
      </w:rPr>
      <w:fldChar w:fldCharType="end"/>
    </w:r>
  </w:p>
  <w:p w14:paraId="7A0A63F8" w14:textId="28A7CB7E" w:rsidR="00587439" w:rsidRPr="009D7730" w:rsidRDefault="00587439" w:rsidP="009D7730">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60E3" w14:textId="77777777" w:rsidR="00E66EAF" w:rsidRDefault="00E66EAF" w:rsidP="001F65B4">
      <w:r>
        <w:separator/>
      </w:r>
    </w:p>
  </w:footnote>
  <w:footnote w:type="continuationSeparator" w:id="0">
    <w:p w14:paraId="79FCD176" w14:textId="77777777" w:rsidR="00E66EAF" w:rsidRDefault="00E66EAF" w:rsidP="001F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570E" w14:textId="77777777" w:rsidR="001F65B4" w:rsidRDefault="002647E5">
    <w:pPr>
      <w:pStyle w:val="Header"/>
    </w:pPr>
    <w:r>
      <w:rPr>
        <w:noProof/>
      </w:rPr>
      <w:pict w14:anchorId="7425C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City UoL A4 template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E5CB" w14:textId="77777777" w:rsidR="007F151F" w:rsidRDefault="007F151F" w:rsidP="009D77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222B" w14:textId="77777777" w:rsidR="0017373F" w:rsidRDefault="00030262" w:rsidP="00D604DF">
    <w:pPr>
      <w:pStyle w:val="Default"/>
      <w:ind w:right="-619"/>
      <w:jc w:val="right"/>
      <w:rPr>
        <w:noProof/>
        <w:lang w:eastAsia="en-GB"/>
      </w:rPr>
    </w:pPr>
    <w:r>
      <w:rPr>
        <w:noProof/>
        <w:lang w:eastAsia="en-GB"/>
      </w:rPr>
      <w:drawing>
        <wp:anchor distT="0" distB="0" distL="114300" distR="114300" simplePos="0" relativeHeight="251657216" behindDoc="0" locked="0" layoutInCell="1" allowOverlap="1" wp14:anchorId="699C7B6E" wp14:editId="333820AD">
          <wp:simplePos x="0" y="0"/>
          <wp:positionH relativeFrom="column">
            <wp:posOffset>-809625</wp:posOffset>
          </wp:positionH>
          <wp:positionV relativeFrom="paragraph">
            <wp:posOffset>9525</wp:posOffset>
          </wp:positionV>
          <wp:extent cx="1501775" cy="1883410"/>
          <wp:effectExtent l="0" t="0" r="0" b="0"/>
          <wp:wrapNone/>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188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0A78F" w14:textId="77777777" w:rsidR="001F65B4" w:rsidRDefault="001F65B4" w:rsidP="00D604DF">
    <w:pPr>
      <w:pStyle w:val="Default"/>
      <w:ind w:right="-619"/>
      <w:jc w:val="right"/>
      <w:rPr>
        <w:rFonts w:ascii="Arial" w:hAnsi="Arial" w:cs="Arial"/>
      </w:rPr>
    </w:pPr>
  </w:p>
  <w:p w14:paraId="1C48EDEC" w14:textId="77777777" w:rsidR="0017373F" w:rsidRDefault="0017373F" w:rsidP="00D604DF">
    <w:pPr>
      <w:pStyle w:val="Default"/>
      <w:ind w:right="-619"/>
      <w:jc w:val="right"/>
      <w:rPr>
        <w:rFonts w:ascii="Arial" w:hAnsi="Arial" w:cs="Arial"/>
      </w:rPr>
    </w:pPr>
  </w:p>
  <w:p w14:paraId="34DC2976" w14:textId="77777777" w:rsidR="0017373F" w:rsidRDefault="0017373F" w:rsidP="00D604DF">
    <w:pPr>
      <w:pStyle w:val="Default"/>
      <w:ind w:right="-619"/>
      <w:jc w:val="right"/>
      <w:rPr>
        <w:rFonts w:ascii="Arial" w:hAnsi="Arial" w:cs="Arial"/>
      </w:rPr>
    </w:pPr>
  </w:p>
  <w:p w14:paraId="7D2F6C94" w14:textId="77777777" w:rsidR="0017373F" w:rsidRDefault="0017373F" w:rsidP="00D604DF">
    <w:pPr>
      <w:pStyle w:val="Default"/>
      <w:ind w:right="-619"/>
      <w:jc w:val="right"/>
      <w:rPr>
        <w:rFonts w:ascii="Arial" w:hAnsi="Arial" w:cs="Arial"/>
      </w:rPr>
    </w:pPr>
  </w:p>
  <w:p w14:paraId="1F656C5E" w14:textId="77777777" w:rsidR="0017373F" w:rsidRDefault="0017373F" w:rsidP="00D604DF">
    <w:pPr>
      <w:pStyle w:val="Default"/>
      <w:ind w:right="-619"/>
      <w:jc w:val="right"/>
      <w:rPr>
        <w:rFonts w:ascii="Arial" w:hAnsi="Arial" w:cs="Arial"/>
      </w:rPr>
    </w:pPr>
  </w:p>
  <w:p w14:paraId="10FB1CB5" w14:textId="77777777" w:rsidR="0017373F" w:rsidRDefault="0017373F" w:rsidP="00D604DF">
    <w:pPr>
      <w:pStyle w:val="Default"/>
      <w:ind w:right="-619"/>
      <w:jc w:val="right"/>
      <w:rPr>
        <w:rFonts w:ascii="Arial" w:hAnsi="Arial" w:cs="Arial"/>
      </w:rPr>
    </w:pPr>
  </w:p>
  <w:p w14:paraId="0C88F4F8" w14:textId="77777777" w:rsidR="0017373F" w:rsidRPr="00587439" w:rsidRDefault="0017373F" w:rsidP="0017373F">
    <w:pPr>
      <w:pStyle w:val="Default"/>
      <w:ind w:left="-851" w:right="-619"/>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2C8"/>
    <w:multiLevelType w:val="hybridMultilevel"/>
    <w:tmpl w:val="FEF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EAF"/>
    <w:multiLevelType w:val="multilevel"/>
    <w:tmpl w:val="7368E3E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56A30"/>
    <w:multiLevelType w:val="hybridMultilevel"/>
    <w:tmpl w:val="049AC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94B22"/>
    <w:multiLevelType w:val="hybridMultilevel"/>
    <w:tmpl w:val="1CA67E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464C5"/>
    <w:multiLevelType w:val="hybridMultilevel"/>
    <w:tmpl w:val="3A5A1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E3C8F"/>
    <w:multiLevelType w:val="hybridMultilevel"/>
    <w:tmpl w:val="60AC30DC"/>
    <w:lvl w:ilvl="0" w:tplc="08090017">
      <w:start w:val="1"/>
      <w:numFmt w:val="lowerLetter"/>
      <w:lvlText w:val="%1)"/>
      <w:lvlJc w:val="left"/>
      <w:pPr>
        <w:ind w:left="720" w:hanging="360"/>
      </w:pPr>
    </w:lvl>
    <w:lvl w:ilvl="1" w:tplc="D44E6D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34FE3"/>
    <w:multiLevelType w:val="hybridMultilevel"/>
    <w:tmpl w:val="5A981058"/>
    <w:lvl w:ilvl="0" w:tplc="08090001">
      <w:start w:val="1"/>
      <w:numFmt w:val="bullet"/>
      <w:lvlText w:val=""/>
      <w:lvlJc w:val="left"/>
      <w:pPr>
        <w:ind w:left="720" w:hanging="360"/>
      </w:pPr>
      <w:rPr>
        <w:rFonts w:ascii="Symbol" w:hAnsi="Symbol" w:hint="default"/>
      </w:rPr>
    </w:lvl>
    <w:lvl w:ilvl="1" w:tplc="C8781E6E">
      <w:numFmt w:val="bullet"/>
      <w:lvlText w:val="-"/>
      <w:lvlJc w:val="left"/>
      <w:pPr>
        <w:ind w:left="1440" w:hanging="360"/>
      </w:pPr>
      <w:rPr>
        <w:rFonts w:ascii="Calibri" w:eastAsia="Arial" w:hAnsi="Calibri" w:cs="Calibri" w:hint="default"/>
      </w:rPr>
    </w:lvl>
    <w:lvl w:ilvl="2" w:tplc="5702564A">
      <w:start w:val="2"/>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35277"/>
    <w:multiLevelType w:val="hybridMultilevel"/>
    <w:tmpl w:val="E14E2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74B3A"/>
    <w:multiLevelType w:val="hybridMultilevel"/>
    <w:tmpl w:val="7F58F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F0DC9"/>
    <w:multiLevelType w:val="hybridMultilevel"/>
    <w:tmpl w:val="E14E2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B6FBD"/>
    <w:multiLevelType w:val="multilevel"/>
    <w:tmpl w:val="E020E06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64029"/>
    <w:multiLevelType w:val="hybridMultilevel"/>
    <w:tmpl w:val="345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7215F"/>
    <w:multiLevelType w:val="hybridMultilevel"/>
    <w:tmpl w:val="CA3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560DF"/>
    <w:multiLevelType w:val="multilevel"/>
    <w:tmpl w:val="70922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246BF9"/>
    <w:multiLevelType w:val="hybridMultilevel"/>
    <w:tmpl w:val="10BC404E"/>
    <w:lvl w:ilvl="0" w:tplc="08090001">
      <w:start w:val="1"/>
      <w:numFmt w:val="bullet"/>
      <w:lvlText w:val=""/>
      <w:lvlJc w:val="left"/>
      <w:pPr>
        <w:ind w:left="720" w:hanging="360"/>
      </w:pPr>
      <w:rPr>
        <w:rFonts w:ascii="Symbol" w:hAnsi="Symbol" w:hint="default"/>
      </w:rPr>
    </w:lvl>
    <w:lvl w:ilvl="1" w:tplc="3FB20AA8">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A0F73"/>
    <w:multiLevelType w:val="hybridMultilevel"/>
    <w:tmpl w:val="C6C6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A3F23"/>
    <w:multiLevelType w:val="hybridMultilevel"/>
    <w:tmpl w:val="D526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617EF"/>
    <w:multiLevelType w:val="hybridMultilevel"/>
    <w:tmpl w:val="A978E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F11EAE"/>
    <w:multiLevelType w:val="hybridMultilevel"/>
    <w:tmpl w:val="60AC30DC"/>
    <w:lvl w:ilvl="0" w:tplc="08090017">
      <w:start w:val="1"/>
      <w:numFmt w:val="lowerLetter"/>
      <w:lvlText w:val="%1)"/>
      <w:lvlJc w:val="left"/>
      <w:pPr>
        <w:ind w:left="720" w:hanging="360"/>
      </w:pPr>
    </w:lvl>
    <w:lvl w:ilvl="1" w:tplc="D44E6D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444FF"/>
    <w:multiLevelType w:val="hybridMultilevel"/>
    <w:tmpl w:val="E14E2C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72639"/>
    <w:multiLevelType w:val="hybridMultilevel"/>
    <w:tmpl w:val="24E4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36FF3"/>
    <w:multiLevelType w:val="hybridMultilevel"/>
    <w:tmpl w:val="20D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A1ED2"/>
    <w:multiLevelType w:val="hybridMultilevel"/>
    <w:tmpl w:val="2B8AC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2537F"/>
    <w:multiLevelType w:val="hybridMultilevel"/>
    <w:tmpl w:val="F29AA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FF4B54"/>
    <w:multiLevelType w:val="hybridMultilevel"/>
    <w:tmpl w:val="21E8065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60AE2EB5"/>
    <w:multiLevelType w:val="hybridMultilevel"/>
    <w:tmpl w:val="60AC30DC"/>
    <w:lvl w:ilvl="0" w:tplc="08090017">
      <w:start w:val="1"/>
      <w:numFmt w:val="lowerLetter"/>
      <w:lvlText w:val="%1)"/>
      <w:lvlJc w:val="left"/>
      <w:pPr>
        <w:ind w:left="720" w:hanging="360"/>
      </w:pPr>
    </w:lvl>
    <w:lvl w:ilvl="1" w:tplc="D44E6D4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B4D61"/>
    <w:multiLevelType w:val="hybridMultilevel"/>
    <w:tmpl w:val="21202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EB3BC2"/>
    <w:multiLevelType w:val="multilevel"/>
    <w:tmpl w:val="F270355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70E77"/>
    <w:multiLevelType w:val="hybridMultilevel"/>
    <w:tmpl w:val="615A3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CE37D1"/>
    <w:multiLevelType w:val="hybridMultilevel"/>
    <w:tmpl w:val="21202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27377"/>
    <w:multiLevelType w:val="hybridMultilevel"/>
    <w:tmpl w:val="B49448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BAA315A"/>
    <w:multiLevelType w:val="hybridMultilevel"/>
    <w:tmpl w:val="0D7E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97DEC"/>
    <w:multiLevelType w:val="hybridMultilevel"/>
    <w:tmpl w:val="4B2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97179"/>
    <w:multiLevelType w:val="hybridMultilevel"/>
    <w:tmpl w:val="BDEA4946"/>
    <w:lvl w:ilvl="0" w:tplc="771E20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1"/>
  </w:num>
  <w:num w:numId="3">
    <w:abstractNumId w:val="27"/>
  </w:num>
  <w:num w:numId="4">
    <w:abstractNumId w:val="9"/>
  </w:num>
  <w:num w:numId="5">
    <w:abstractNumId w:val="19"/>
  </w:num>
  <w:num w:numId="6">
    <w:abstractNumId w:val="7"/>
  </w:num>
  <w:num w:numId="7">
    <w:abstractNumId w:val="24"/>
  </w:num>
  <w:num w:numId="8">
    <w:abstractNumId w:val="15"/>
  </w:num>
  <w:num w:numId="9">
    <w:abstractNumId w:val="29"/>
  </w:num>
  <w:num w:numId="10">
    <w:abstractNumId w:val="2"/>
  </w:num>
  <w:num w:numId="11">
    <w:abstractNumId w:val="26"/>
  </w:num>
  <w:num w:numId="12">
    <w:abstractNumId w:val="13"/>
  </w:num>
  <w:num w:numId="13">
    <w:abstractNumId w:val="28"/>
  </w:num>
  <w:num w:numId="14">
    <w:abstractNumId w:val="12"/>
  </w:num>
  <w:num w:numId="15">
    <w:abstractNumId w:val="20"/>
  </w:num>
  <w:num w:numId="16">
    <w:abstractNumId w:val="32"/>
  </w:num>
  <w:num w:numId="17">
    <w:abstractNumId w:val="21"/>
  </w:num>
  <w:num w:numId="18">
    <w:abstractNumId w:val="31"/>
  </w:num>
  <w:num w:numId="19">
    <w:abstractNumId w:val="25"/>
  </w:num>
  <w:num w:numId="20">
    <w:abstractNumId w:val="8"/>
  </w:num>
  <w:num w:numId="21">
    <w:abstractNumId w:val="23"/>
  </w:num>
  <w:num w:numId="22">
    <w:abstractNumId w:val="4"/>
  </w:num>
  <w:num w:numId="23">
    <w:abstractNumId w:val="18"/>
  </w:num>
  <w:num w:numId="24">
    <w:abstractNumId w:val="5"/>
  </w:num>
  <w:num w:numId="25">
    <w:abstractNumId w:val="33"/>
  </w:num>
  <w:num w:numId="26">
    <w:abstractNumId w:val="10"/>
  </w:num>
  <w:num w:numId="27">
    <w:abstractNumId w:val="16"/>
  </w:num>
  <w:num w:numId="28">
    <w:abstractNumId w:val="17"/>
  </w:num>
  <w:num w:numId="29">
    <w:abstractNumId w:val="30"/>
  </w:num>
  <w:num w:numId="30">
    <w:abstractNumId w:val="22"/>
  </w:num>
  <w:num w:numId="31">
    <w:abstractNumId w:val="3"/>
  </w:num>
  <w:num w:numId="32">
    <w:abstractNumId w:val="14"/>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B4"/>
    <w:rsid w:val="00030262"/>
    <w:rsid w:val="00052305"/>
    <w:rsid w:val="000538B8"/>
    <w:rsid w:val="0017373F"/>
    <w:rsid w:val="001C6A23"/>
    <w:rsid w:val="001D1428"/>
    <w:rsid w:val="001F65B4"/>
    <w:rsid w:val="002451E8"/>
    <w:rsid w:val="002647E5"/>
    <w:rsid w:val="002B0D80"/>
    <w:rsid w:val="002F6FA2"/>
    <w:rsid w:val="003410CA"/>
    <w:rsid w:val="003C0132"/>
    <w:rsid w:val="003F0047"/>
    <w:rsid w:val="00471155"/>
    <w:rsid w:val="0047622B"/>
    <w:rsid w:val="005063BB"/>
    <w:rsid w:val="00526D48"/>
    <w:rsid w:val="00587439"/>
    <w:rsid w:val="006A058A"/>
    <w:rsid w:val="006B13D7"/>
    <w:rsid w:val="00704158"/>
    <w:rsid w:val="00717D9B"/>
    <w:rsid w:val="00723A99"/>
    <w:rsid w:val="00743059"/>
    <w:rsid w:val="00794D00"/>
    <w:rsid w:val="007F151F"/>
    <w:rsid w:val="008078BB"/>
    <w:rsid w:val="008926B9"/>
    <w:rsid w:val="008C3979"/>
    <w:rsid w:val="00966106"/>
    <w:rsid w:val="00977D0E"/>
    <w:rsid w:val="00992695"/>
    <w:rsid w:val="009D7730"/>
    <w:rsid w:val="00A70C71"/>
    <w:rsid w:val="00A953F7"/>
    <w:rsid w:val="00B3760E"/>
    <w:rsid w:val="00B47F55"/>
    <w:rsid w:val="00BB4C02"/>
    <w:rsid w:val="00C22C37"/>
    <w:rsid w:val="00C47037"/>
    <w:rsid w:val="00C86B74"/>
    <w:rsid w:val="00D25EF5"/>
    <w:rsid w:val="00D604DF"/>
    <w:rsid w:val="00D80198"/>
    <w:rsid w:val="00E00BAC"/>
    <w:rsid w:val="00E019E4"/>
    <w:rsid w:val="00E66EAF"/>
    <w:rsid w:val="00E81919"/>
    <w:rsid w:val="00F32BC9"/>
    <w:rsid w:val="00F36C64"/>
    <w:rsid w:val="00FA31CD"/>
    <w:rsid w:val="00FC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A08A28"/>
  <w15:chartTrackingRefBased/>
  <w15:docId w15:val="{22622D53-F0E1-455A-9520-5C503876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730"/>
    <w:rPr>
      <w:rFonts w:ascii="Arial" w:hAnsi="Arial"/>
      <w:sz w:val="22"/>
      <w:szCs w:val="24"/>
      <w:lang w:val="en-US" w:eastAsia="en-US"/>
    </w:rPr>
  </w:style>
  <w:style w:type="paragraph" w:styleId="Heading1">
    <w:name w:val="heading 1"/>
    <w:basedOn w:val="ListParagraph"/>
    <w:next w:val="Normal"/>
    <w:link w:val="Heading1Char"/>
    <w:uiPriority w:val="9"/>
    <w:qFormat/>
    <w:rsid w:val="009D7730"/>
    <w:pPr>
      <w:numPr>
        <w:numId w:val="1"/>
      </w:numPr>
      <w:spacing w:before="120" w:after="120"/>
      <w:ind w:right="-335"/>
      <w:contextualSpacing w:val="0"/>
      <w:outlineLvl w:val="0"/>
    </w:pPr>
    <w:rPr>
      <w:rFonts w:cs="Arial"/>
      <w:b/>
      <w:szCs w:val="22"/>
    </w:rPr>
  </w:style>
  <w:style w:type="paragraph" w:styleId="Heading2">
    <w:name w:val="heading 2"/>
    <w:basedOn w:val="ListParagraph"/>
    <w:next w:val="Normal"/>
    <w:link w:val="Heading2Char"/>
    <w:uiPriority w:val="9"/>
    <w:unhideWhenUsed/>
    <w:qFormat/>
    <w:rsid w:val="009D7730"/>
    <w:pPr>
      <w:numPr>
        <w:ilvl w:val="1"/>
        <w:numId w:val="1"/>
      </w:numPr>
      <w:spacing w:before="120" w:after="120"/>
      <w:ind w:right="-335"/>
      <w:contextualSpacing w:val="0"/>
      <w:outlineLvl w:val="1"/>
    </w:pPr>
    <w:rPr>
      <w:rFonts w:cs="Arial"/>
      <w:b/>
      <w:szCs w:val="22"/>
    </w:rPr>
  </w:style>
  <w:style w:type="paragraph" w:styleId="Heading3">
    <w:name w:val="heading 3"/>
    <w:basedOn w:val="ListParagraph"/>
    <w:next w:val="Normal"/>
    <w:link w:val="Heading3Char"/>
    <w:uiPriority w:val="9"/>
    <w:unhideWhenUsed/>
    <w:qFormat/>
    <w:rsid w:val="009D7730"/>
    <w:pPr>
      <w:numPr>
        <w:ilvl w:val="2"/>
        <w:numId w:val="1"/>
      </w:numPr>
      <w:spacing w:before="120" w:after="120"/>
      <w:ind w:right="-335"/>
      <w:contextualSpacing w:val="0"/>
      <w:outlineLvl w:val="2"/>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B4"/>
    <w:pPr>
      <w:tabs>
        <w:tab w:val="center" w:pos="4513"/>
        <w:tab w:val="right" w:pos="9026"/>
      </w:tabs>
    </w:pPr>
  </w:style>
  <w:style w:type="character" w:customStyle="1" w:styleId="HeaderChar">
    <w:name w:val="Header Char"/>
    <w:basedOn w:val="DefaultParagraphFont"/>
    <w:link w:val="Header"/>
    <w:uiPriority w:val="99"/>
    <w:rsid w:val="001F65B4"/>
  </w:style>
  <w:style w:type="paragraph" w:styleId="Footer">
    <w:name w:val="footer"/>
    <w:basedOn w:val="Normal"/>
    <w:link w:val="FooterChar"/>
    <w:uiPriority w:val="99"/>
    <w:unhideWhenUsed/>
    <w:rsid w:val="001F65B4"/>
    <w:pPr>
      <w:tabs>
        <w:tab w:val="center" w:pos="4513"/>
        <w:tab w:val="right" w:pos="9026"/>
      </w:tabs>
    </w:pPr>
  </w:style>
  <w:style w:type="character" w:customStyle="1" w:styleId="FooterChar">
    <w:name w:val="Footer Char"/>
    <w:basedOn w:val="DefaultParagraphFont"/>
    <w:link w:val="Footer"/>
    <w:uiPriority w:val="99"/>
    <w:rsid w:val="001F65B4"/>
  </w:style>
  <w:style w:type="paragraph" w:customStyle="1" w:styleId="Default">
    <w:name w:val="Default"/>
    <w:link w:val="DefaultChar"/>
    <w:rsid w:val="00587439"/>
    <w:pPr>
      <w:autoSpaceDE w:val="0"/>
      <w:autoSpaceDN w:val="0"/>
      <w:adjustRightInd w:val="0"/>
    </w:pPr>
    <w:rPr>
      <w:rFonts w:ascii="MetaOT-Light" w:hAnsi="MetaOT-Light" w:cs="MetaOT-Light"/>
      <w:color w:val="000000"/>
      <w:sz w:val="24"/>
      <w:szCs w:val="24"/>
      <w:lang w:eastAsia="en-US"/>
    </w:rPr>
  </w:style>
  <w:style w:type="paragraph" w:customStyle="1" w:styleId="Pa0">
    <w:name w:val="Pa0"/>
    <w:basedOn w:val="Default"/>
    <w:next w:val="Default"/>
    <w:uiPriority w:val="99"/>
    <w:rsid w:val="00587439"/>
    <w:pPr>
      <w:spacing w:line="181" w:lineRule="atLeast"/>
    </w:pPr>
    <w:rPr>
      <w:rFonts w:cs="Times New Roman"/>
      <w:color w:val="auto"/>
    </w:rPr>
  </w:style>
  <w:style w:type="paragraph" w:styleId="BalloonText">
    <w:name w:val="Balloon Text"/>
    <w:basedOn w:val="Normal"/>
    <w:link w:val="BalloonTextChar"/>
    <w:uiPriority w:val="99"/>
    <w:semiHidden/>
    <w:unhideWhenUsed/>
    <w:rsid w:val="003410CA"/>
    <w:rPr>
      <w:rFonts w:ascii="Segoe UI" w:hAnsi="Segoe UI" w:cs="Segoe UI"/>
      <w:sz w:val="18"/>
      <w:szCs w:val="18"/>
    </w:rPr>
  </w:style>
  <w:style w:type="character" w:customStyle="1" w:styleId="BalloonTextChar">
    <w:name w:val="Balloon Text Char"/>
    <w:link w:val="BalloonText"/>
    <w:uiPriority w:val="99"/>
    <w:semiHidden/>
    <w:rsid w:val="003410CA"/>
    <w:rPr>
      <w:rFonts w:ascii="Segoe UI" w:hAnsi="Segoe UI" w:cs="Segoe UI"/>
      <w:sz w:val="18"/>
      <w:szCs w:val="18"/>
    </w:rPr>
  </w:style>
  <w:style w:type="character" w:styleId="Hyperlink">
    <w:name w:val="Hyperlink"/>
    <w:uiPriority w:val="99"/>
    <w:unhideWhenUsed/>
    <w:rsid w:val="00717D9B"/>
    <w:rPr>
      <w:color w:val="0563C1"/>
      <w:u w:val="single"/>
    </w:rPr>
  </w:style>
  <w:style w:type="paragraph" w:styleId="ListParagraph">
    <w:name w:val="List Paragraph"/>
    <w:basedOn w:val="Normal"/>
    <w:uiPriority w:val="34"/>
    <w:qFormat/>
    <w:rsid w:val="009D7730"/>
    <w:pPr>
      <w:ind w:left="720"/>
      <w:contextualSpacing/>
    </w:pPr>
  </w:style>
  <w:style w:type="character" w:customStyle="1" w:styleId="Heading1Char">
    <w:name w:val="Heading 1 Char"/>
    <w:link w:val="Heading1"/>
    <w:uiPriority w:val="9"/>
    <w:rsid w:val="009D7730"/>
    <w:rPr>
      <w:rFonts w:ascii="Arial" w:hAnsi="Arial" w:cs="Arial"/>
      <w:b/>
      <w:szCs w:val="22"/>
    </w:rPr>
  </w:style>
  <w:style w:type="character" w:customStyle="1" w:styleId="Heading2Char">
    <w:name w:val="Heading 2 Char"/>
    <w:link w:val="Heading2"/>
    <w:uiPriority w:val="9"/>
    <w:rsid w:val="009D7730"/>
    <w:rPr>
      <w:rFonts w:ascii="Arial" w:hAnsi="Arial" w:cs="Arial"/>
      <w:b/>
      <w:sz w:val="22"/>
      <w:szCs w:val="22"/>
    </w:rPr>
  </w:style>
  <w:style w:type="character" w:customStyle="1" w:styleId="Heading3Char">
    <w:name w:val="Heading 3 Char"/>
    <w:link w:val="Heading3"/>
    <w:uiPriority w:val="9"/>
    <w:rsid w:val="009D7730"/>
    <w:rPr>
      <w:rFonts w:ascii="Arial" w:hAnsi="Arial" w:cs="Arial"/>
      <w:sz w:val="22"/>
      <w:szCs w:val="22"/>
    </w:rPr>
  </w:style>
  <w:style w:type="character" w:customStyle="1" w:styleId="DefaultChar">
    <w:name w:val="Default Char"/>
    <w:link w:val="Default"/>
    <w:rsid w:val="009D7730"/>
    <w:rPr>
      <w:rFonts w:ascii="MetaOT-Light" w:hAnsi="MetaOT-Light" w:cs="MetaOT-Light"/>
      <w:color w:val="000000"/>
      <w:lang w:val="en-GB"/>
    </w:rPr>
  </w:style>
  <w:style w:type="paragraph" w:styleId="TOC2">
    <w:name w:val="toc 2"/>
    <w:basedOn w:val="Normal"/>
    <w:next w:val="Normal"/>
    <w:autoRedefine/>
    <w:uiPriority w:val="39"/>
    <w:unhideWhenUsed/>
    <w:rsid w:val="00794D00"/>
    <w:pPr>
      <w:ind w:left="220"/>
    </w:pPr>
  </w:style>
  <w:style w:type="paragraph" w:styleId="TOC1">
    <w:name w:val="toc 1"/>
    <w:basedOn w:val="Normal"/>
    <w:next w:val="Normal"/>
    <w:autoRedefine/>
    <w:uiPriority w:val="39"/>
    <w:unhideWhenUsed/>
    <w:rsid w:val="00794D00"/>
    <w:pPr>
      <w:spacing w:before="60" w:after="60"/>
    </w:pPr>
  </w:style>
  <w:style w:type="character" w:styleId="CommentReference">
    <w:name w:val="annotation reference"/>
    <w:basedOn w:val="DefaultParagraphFont"/>
    <w:uiPriority w:val="99"/>
    <w:semiHidden/>
    <w:unhideWhenUsed/>
    <w:rsid w:val="00B47F55"/>
    <w:rPr>
      <w:sz w:val="16"/>
      <w:szCs w:val="16"/>
    </w:rPr>
  </w:style>
  <w:style w:type="paragraph" w:styleId="CommentText">
    <w:name w:val="annotation text"/>
    <w:basedOn w:val="Normal"/>
    <w:link w:val="CommentTextChar"/>
    <w:uiPriority w:val="99"/>
    <w:semiHidden/>
    <w:unhideWhenUsed/>
    <w:rsid w:val="00B47F55"/>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B47F5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f-servicedesk@c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045AC4923324FB6A0CFB35CF6B198" ma:contentTypeVersion="12" ma:contentTypeDescription="Create a new document." ma:contentTypeScope="" ma:versionID="936969032778c9b656ff646034e8a13d">
  <xsd:schema xmlns:xsd="http://www.w3.org/2001/XMLSchema" xmlns:xs="http://www.w3.org/2001/XMLSchema" xmlns:p="http://schemas.microsoft.com/office/2006/metadata/properties" xmlns:ns2="3277a403-0187-4c26-b5fe-f105d0dd0d4c" xmlns:ns3="21ea1fc5-2d37-4f2c-b031-7b1bfb968f7b" targetNamespace="http://schemas.microsoft.com/office/2006/metadata/properties" ma:root="true" ma:fieldsID="1b9d48ab640d0f3bbc1c74202c6207e2" ns2:_="" ns3:_="">
    <xsd:import namespace="3277a403-0187-4c26-b5fe-f105d0dd0d4c"/>
    <xsd:import namespace="21ea1fc5-2d37-4f2c-b031-7b1bfb968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a403-0187-4c26-b5fe-f105d0dd0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ea1fc5-2d37-4f2c-b031-7b1bfb968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2C1F4-BEAD-4F41-BEF0-6D70DA9B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a403-0187-4c26-b5fe-f105d0dd0d4c"/>
    <ds:schemaRef ds:uri="21ea1fc5-2d37-4f2c-b031-7b1bfb96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6AB7-9749-4FDE-BDD4-40C21F0C89B9}">
  <ds:schemaRefs>
    <ds:schemaRef ds:uri="http://schemas.microsoft.com/sharepoint/v3/contenttype/forms"/>
  </ds:schemaRefs>
</ds:datastoreItem>
</file>

<file path=customXml/itemProps3.xml><?xml version="1.0" encoding="utf-8"?>
<ds:datastoreItem xmlns:ds="http://schemas.openxmlformats.org/officeDocument/2006/customXml" ds:itemID="{EC609159-23E2-4D40-8CD0-BB0B293D8B94}">
  <ds:schemaRefs>
    <ds:schemaRef ds:uri="http://schemas.microsoft.com/office/infopath/2007/PartnerControls"/>
    <ds:schemaRef ds:uri="http://purl.org/dc/terms/"/>
    <ds:schemaRef ds:uri="http://schemas.microsoft.com/office/2006/documentManagement/types"/>
    <ds:schemaRef ds:uri="21ea1fc5-2d37-4f2c-b031-7b1bfb968f7b"/>
    <ds:schemaRef ds:uri="http://schemas.openxmlformats.org/package/2006/metadata/core-properties"/>
    <ds:schemaRef ds:uri="http://purl.org/dc/elements/1.1/"/>
    <ds:schemaRef ds:uri="http://schemas.microsoft.com/office/2006/metadata/properties"/>
    <ds:schemaRef ds:uri="3277a403-0187-4c26-b5fe-f105d0dd0d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safety procedure</vt:lpstr>
    </vt:vector>
  </TitlesOfParts>
  <Company>City University</Company>
  <LinksUpToDate>false</LinksUpToDate>
  <CharactersWithSpaces>11215</CharactersWithSpaces>
  <SharedDoc>false</SharedDoc>
  <HLinks>
    <vt:vector size="78" baseType="variant">
      <vt:variant>
        <vt:i4>1769533</vt:i4>
      </vt:variant>
      <vt:variant>
        <vt:i4>74</vt:i4>
      </vt:variant>
      <vt:variant>
        <vt:i4>0</vt:i4>
      </vt:variant>
      <vt:variant>
        <vt:i4>5</vt:i4>
      </vt:variant>
      <vt:variant>
        <vt:lpwstr/>
      </vt:variant>
      <vt:variant>
        <vt:lpwstr>_Toc473192381</vt:lpwstr>
      </vt:variant>
      <vt:variant>
        <vt:i4>1769533</vt:i4>
      </vt:variant>
      <vt:variant>
        <vt:i4>68</vt:i4>
      </vt:variant>
      <vt:variant>
        <vt:i4>0</vt:i4>
      </vt:variant>
      <vt:variant>
        <vt:i4>5</vt:i4>
      </vt:variant>
      <vt:variant>
        <vt:lpwstr/>
      </vt:variant>
      <vt:variant>
        <vt:lpwstr>_Toc473192380</vt:lpwstr>
      </vt:variant>
      <vt:variant>
        <vt:i4>1310781</vt:i4>
      </vt:variant>
      <vt:variant>
        <vt:i4>62</vt:i4>
      </vt:variant>
      <vt:variant>
        <vt:i4>0</vt:i4>
      </vt:variant>
      <vt:variant>
        <vt:i4>5</vt:i4>
      </vt:variant>
      <vt:variant>
        <vt:lpwstr/>
      </vt:variant>
      <vt:variant>
        <vt:lpwstr>_Toc473192379</vt:lpwstr>
      </vt:variant>
      <vt:variant>
        <vt:i4>1310781</vt:i4>
      </vt:variant>
      <vt:variant>
        <vt:i4>56</vt:i4>
      </vt:variant>
      <vt:variant>
        <vt:i4>0</vt:i4>
      </vt:variant>
      <vt:variant>
        <vt:i4>5</vt:i4>
      </vt:variant>
      <vt:variant>
        <vt:lpwstr/>
      </vt:variant>
      <vt:variant>
        <vt:lpwstr>_Toc473192378</vt:lpwstr>
      </vt:variant>
      <vt:variant>
        <vt:i4>1310781</vt:i4>
      </vt:variant>
      <vt:variant>
        <vt:i4>50</vt:i4>
      </vt:variant>
      <vt:variant>
        <vt:i4>0</vt:i4>
      </vt:variant>
      <vt:variant>
        <vt:i4>5</vt:i4>
      </vt:variant>
      <vt:variant>
        <vt:lpwstr/>
      </vt:variant>
      <vt:variant>
        <vt:lpwstr>_Toc473192377</vt:lpwstr>
      </vt:variant>
      <vt:variant>
        <vt:i4>1310781</vt:i4>
      </vt:variant>
      <vt:variant>
        <vt:i4>44</vt:i4>
      </vt:variant>
      <vt:variant>
        <vt:i4>0</vt:i4>
      </vt:variant>
      <vt:variant>
        <vt:i4>5</vt:i4>
      </vt:variant>
      <vt:variant>
        <vt:lpwstr/>
      </vt:variant>
      <vt:variant>
        <vt:lpwstr>_Toc473192376</vt:lpwstr>
      </vt:variant>
      <vt:variant>
        <vt:i4>1310781</vt:i4>
      </vt:variant>
      <vt:variant>
        <vt:i4>38</vt:i4>
      </vt:variant>
      <vt:variant>
        <vt:i4>0</vt:i4>
      </vt:variant>
      <vt:variant>
        <vt:i4>5</vt:i4>
      </vt:variant>
      <vt:variant>
        <vt:lpwstr/>
      </vt:variant>
      <vt:variant>
        <vt:lpwstr>_Toc473192375</vt:lpwstr>
      </vt:variant>
      <vt:variant>
        <vt:i4>1310781</vt:i4>
      </vt:variant>
      <vt:variant>
        <vt:i4>32</vt:i4>
      </vt:variant>
      <vt:variant>
        <vt:i4>0</vt:i4>
      </vt:variant>
      <vt:variant>
        <vt:i4>5</vt:i4>
      </vt:variant>
      <vt:variant>
        <vt:lpwstr/>
      </vt:variant>
      <vt:variant>
        <vt:lpwstr>_Toc473192374</vt:lpwstr>
      </vt:variant>
      <vt:variant>
        <vt:i4>1310781</vt:i4>
      </vt:variant>
      <vt:variant>
        <vt:i4>26</vt:i4>
      </vt:variant>
      <vt:variant>
        <vt:i4>0</vt:i4>
      </vt:variant>
      <vt:variant>
        <vt:i4>5</vt:i4>
      </vt:variant>
      <vt:variant>
        <vt:lpwstr/>
      </vt:variant>
      <vt:variant>
        <vt:lpwstr>_Toc473192373</vt:lpwstr>
      </vt:variant>
      <vt:variant>
        <vt:i4>1310781</vt:i4>
      </vt:variant>
      <vt:variant>
        <vt:i4>20</vt:i4>
      </vt:variant>
      <vt:variant>
        <vt:i4>0</vt:i4>
      </vt:variant>
      <vt:variant>
        <vt:i4>5</vt:i4>
      </vt:variant>
      <vt:variant>
        <vt:lpwstr/>
      </vt:variant>
      <vt:variant>
        <vt:lpwstr>_Toc473192372</vt:lpwstr>
      </vt:variant>
      <vt:variant>
        <vt:i4>1310781</vt:i4>
      </vt:variant>
      <vt:variant>
        <vt:i4>14</vt:i4>
      </vt:variant>
      <vt:variant>
        <vt:i4>0</vt:i4>
      </vt:variant>
      <vt:variant>
        <vt:i4>5</vt:i4>
      </vt:variant>
      <vt:variant>
        <vt:lpwstr/>
      </vt:variant>
      <vt:variant>
        <vt:lpwstr>_Toc473192371</vt:lpwstr>
      </vt:variant>
      <vt:variant>
        <vt:i4>1310781</vt:i4>
      </vt:variant>
      <vt:variant>
        <vt:i4>8</vt:i4>
      </vt:variant>
      <vt:variant>
        <vt:i4>0</vt:i4>
      </vt:variant>
      <vt:variant>
        <vt:i4>5</vt:i4>
      </vt:variant>
      <vt:variant>
        <vt:lpwstr/>
      </vt:variant>
      <vt:variant>
        <vt:lpwstr>_Toc473192370</vt:lpwstr>
      </vt:variant>
      <vt:variant>
        <vt:i4>1376317</vt:i4>
      </vt:variant>
      <vt:variant>
        <vt:i4>2</vt:i4>
      </vt:variant>
      <vt:variant>
        <vt:i4>0</vt:i4>
      </vt:variant>
      <vt:variant>
        <vt:i4>5</vt:i4>
      </vt:variant>
      <vt:variant>
        <vt:lpwstr/>
      </vt:variant>
      <vt:variant>
        <vt:lpwstr>_Toc473192369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safety procedure</dc:title>
  <dc:subject/>
  <dc:creator>Priscila Tear</dc:creator>
  <cp:keywords/>
  <dc:description/>
  <cp:lastModifiedBy>Tindall, Jonty</cp:lastModifiedBy>
  <cp:revision>4</cp:revision>
  <cp:lastPrinted>2016-08-19T10:26:00Z</cp:lastPrinted>
  <dcterms:created xsi:type="dcterms:W3CDTF">2022-01-05T15:03:00Z</dcterms:created>
  <dcterms:modified xsi:type="dcterms:W3CDTF">2022-01-05T15:05:00Z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2021-11-17T12:10:00Z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30895f4d-9210-4f30-aaa7-ab33656d6bf8</vt:lpwstr>
  </property>
  <property fmtid="{D5CDD505-2E9C-101B-9397-08002B2CF9AE}" pid="8" name="MSIP_Label_06c24981-b6df-48f8-949b-0896357b9b03_ContentBits">
    <vt:lpwstr>0</vt:lpwstr>
  </property>
  <property fmtid="{D5CDD505-2E9C-101B-9397-08002B2CF9AE}" pid="9" name="ContentTypeId">
    <vt:lpwstr>0x010100287045AC4923324FB6A0CFB35CF6B198</vt:lpwstr>
  </property>
</Properties>
</file>